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81" w:rsidRDefault="005B4CE7" w:rsidP="00461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145" w:rsidRDefault="00205A94" w:rsidP="00461E81">
      <w:pPr>
        <w:spacing w:after="0"/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</w:t>
      </w:r>
    </w:p>
    <w:p w:rsidR="00067145" w:rsidRDefault="00067145" w:rsidP="00461E81">
      <w:pPr>
        <w:spacing w:after="0"/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</w:p>
    <w:p w:rsidR="00461E81" w:rsidRPr="00067145" w:rsidRDefault="00067145" w:rsidP="00461E81">
      <w:pPr>
        <w:spacing w:after="0"/>
        <w:rPr>
          <w:rFonts w:ascii="Times New Roman" w:hAnsi="Times New Roman" w:cs="Times New Roman"/>
        </w:rPr>
      </w:pPr>
      <w:r w:rsidRPr="00067145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                                                                          </w:t>
      </w:r>
      <w:r w:rsidR="00205A94" w:rsidRPr="00067145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>Пояснительная записка</w:t>
      </w:r>
    </w:p>
    <w:p w:rsidR="00461E81" w:rsidRPr="00067145" w:rsidRDefault="00461E81" w:rsidP="00205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Данная рабочая программа составлена на основании: </w:t>
      </w:r>
    </w:p>
    <w:p w:rsidR="00461E81" w:rsidRPr="00067145" w:rsidRDefault="00461E81" w:rsidP="00461E8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</w:t>
      </w:r>
      <w:r w:rsidR="00F41616"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МБОУ «Лебединская</w:t>
      </w:r>
      <w:r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</w:t>
      </w:r>
    </w:p>
    <w:p w:rsidR="007E66EA" w:rsidRPr="00067145" w:rsidRDefault="007E66EA" w:rsidP="00461E8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931CC4"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</w:t>
      </w:r>
      <w:r w:rsidR="00067145"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Протокол №1,</w:t>
      </w:r>
      <w:r w:rsidR="005673A5"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августа </w:t>
      </w:r>
      <w:r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года);</w:t>
      </w:r>
      <w:r w:rsidRPr="0006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1E81" w:rsidRPr="00067145" w:rsidRDefault="00461E81" w:rsidP="00461E8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</w:t>
      </w:r>
      <w:r w:rsidR="00F41616"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«Лебединская</w:t>
      </w:r>
      <w:r w:rsidRPr="00067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об утверждении структуры рабочей программы.</w:t>
      </w:r>
    </w:p>
    <w:p w:rsidR="00461E81" w:rsidRPr="00067145" w:rsidRDefault="00461E81" w:rsidP="00461E8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    Рудзитис Г.Е</w:t>
      </w:r>
      <w:proofErr w:type="gramStart"/>
      <w:r w:rsidRPr="000671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67145">
        <w:rPr>
          <w:rFonts w:ascii="Times New Roman" w:hAnsi="Times New Roman" w:cs="Times New Roman"/>
          <w:sz w:val="24"/>
          <w:szCs w:val="24"/>
        </w:rPr>
        <w:t xml:space="preserve">, Ф.Г Фельдман .  Химия: неорганическая химия: учебник для 8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. общеобразовательны</w:t>
      </w:r>
      <w:r w:rsidR="00F41616" w:rsidRPr="00067145">
        <w:rPr>
          <w:rFonts w:ascii="Times New Roman" w:hAnsi="Times New Roman" w:cs="Times New Roman"/>
          <w:sz w:val="24"/>
          <w:szCs w:val="24"/>
        </w:rPr>
        <w:t>х учреждений/ Г.Е Рудзитис,.- 11</w:t>
      </w:r>
      <w:r w:rsidRPr="00067145">
        <w:rPr>
          <w:rFonts w:ascii="Times New Roman" w:hAnsi="Times New Roman" w:cs="Times New Roman"/>
          <w:sz w:val="24"/>
          <w:szCs w:val="24"/>
        </w:rPr>
        <w:t xml:space="preserve">-е изд.,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. -</w:t>
      </w:r>
      <w:r w:rsidR="00F41616" w:rsidRPr="00067145">
        <w:rPr>
          <w:rFonts w:ascii="Times New Roman" w:hAnsi="Times New Roman" w:cs="Times New Roman"/>
          <w:sz w:val="24"/>
          <w:szCs w:val="24"/>
        </w:rPr>
        <w:t xml:space="preserve"> М.: Просвещение, 2007</w:t>
      </w:r>
      <w:r w:rsidRPr="00067145">
        <w:rPr>
          <w:rFonts w:ascii="Times New Roman" w:hAnsi="Times New Roman" w:cs="Times New Roman"/>
          <w:sz w:val="24"/>
          <w:szCs w:val="24"/>
        </w:rPr>
        <w:t>.</w:t>
      </w:r>
    </w:p>
    <w:p w:rsidR="00461E81" w:rsidRPr="00067145" w:rsidRDefault="00461E81" w:rsidP="00461E8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За основу рабочей программы взята </w:t>
      </w:r>
      <w:r w:rsidRPr="00067145">
        <w:rPr>
          <w:rFonts w:ascii="Times New Roman" w:hAnsi="Times New Roman" w:cs="Times New Roman"/>
          <w:iCs/>
          <w:sz w:val="24"/>
          <w:szCs w:val="24"/>
        </w:rPr>
        <w:t xml:space="preserve">программа курса химии для 8-11 классов общеобразовательных учреждений (автор </w:t>
      </w:r>
      <w:proofErr w:type="spellStart"/>
      <w:r w:rsidRPr="00067145">
        <w:rPr>
          <w:rFonts w:ascii="Times New Roman" w:hAnsi="Times New Roman" w:cs="Times New Roman"/>
          <w:iCs/>
          <w:sz w:val="24"/>
          <w:szCs w:val="24"/>
        </w:rPr>
        <w:t>Н.Н.Гара</w:t>
      </w:r>
      <w:proofErr w:type="spellEnd"/>
      <w:proofErr w:type="gramStart"/>
      <w:r w:rsidRPr="000671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67145">
        <w:rPr>
          <w:rFonts w:ascii="Times New Roman" w:hAnsi="Times New Roman" w:cs="Times New Roman"/>
          <w:sz w:val="24"/>
          <w:szCs w:val="24"/>
        </w:rPr>
        <w:t xml:space="preserve">, Программы общеобразовательных учреждений. Химия.- </w:t>
      </w:r>
      <w:proofErr w:type="gramStart"/>
      <w:r w:rsidRPr="00067145">
        <w:rPr>
          <w:rFonts w:ascii="Times New Roman" w:hAnsi="Times New Roman" w:cs="Times New Roman"/>
          <w:sz w:val="24"/>
          <w:szCs w:val="24"/>
        </w:rPr>
        <w:t>М.: Просвещение, 2008. -56с.).</w:t>
      </w:r>
      <w:proofErr w:type="gramEnd"/>
    </w:p>
    <w:p w:rsidR="00067145" w:rsidRPr="00067145" w:rsidRDefault="00067145" w:rsidP="00461E8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          Согласно действующему базисному плану рабочая программа для  8 класса предусматривает обучение  химии в объеме 70 часов (2 часа в неделю). Плановых контрольных работ _5_</w:t>
      </w:r>
      <w:r w:rsidRPr="00067145">
        <w:rPr>
          <w:rFonts w:ascii="Times New Roman" w:hAnsi="Times New Roman" w:cs="Times New Roman"/>
          <w:sz w:val="24"/>
          <w:szCs w:val="24"/>
          <w:u w:val="single"/>
        </w:rPr>
        <w:t xml:space="preserve"> _,</w:t>
      </w:r>
      <w:r w:rsidRPr="00067145">
        <w:rPr>
          <w:rFonts w:ascii="Times New Roman" w:hAnsi="Times New Roman" w:cs="Times New Roman"/>
          <w:sz w:val="24"/>
          <w:szCs w:val="24"/>
        </w:rPr>
        <w:t xml:space="preserve">  практических работ_</w:t>
      </w:r>
      <w:r w:rsidRPr="00067145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Pr="00067145">
        <w:rPr>
          <w:rFonts w:ascii="Times New Roman" w:hAnsi="Times New Roman" w:cs="Times New Roman"/>
          <w:sz w:val="24"/>
          <w:szCs w:val="24"/>
        </w:rPr>
        <w:t xml:space="preserve">  .  </w:t>
      </w:r>
    </w:p>
    <w:p w:rsidR="001B4654" w:rsidRPr="00067145" w:rsidRDefault="00461E81" w:rsidP="0006714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 </w:t>
      </w:r>
      <w:r w:rsidRPr="00067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71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</w:t>
      </w:r>
    </w:p>
    <w:p w:rsidR="00461E81" w:rsidRPr="00067145" w:rsidRDefault="00461E81" w:rsidP="00461E81">
      <w:pPr>
        <w:tabs>
          <w:tab w:val="left" w:pos="3030"/>
          <w:tab w:val="left" w:pos="404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ab/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 результате изучения химии  в 8 классе учащиеся должны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461E81" w:rsidRPr="00067145" w:rsidRDefault="00461E81" w:rsidP="00461E81">
      <w:pPr>
        <w:numPr>
          <w:ilvl w:val="0"/>
          <w:numId w:val="2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важнейшие химические понятия, основные законы химии, основные теории химии, важнейшие вещества и материалы.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</w:t>
      </w:r>
    </w:p>
    <w:p w:rsidR="00461E81" w:rsidRPr="00067145" w:rsidRDefault="00461E81" w:rsidP="00461E81">
      <w:pPr>
        <w:numPr>
          <w:ilvl w:val="0"/>
          <w:numId w:val="2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называть, определять, характеризовать вещества, объяснять явления и свойства, выполнять химический эксперимент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использовать</w:t>
      </w:r>
    </w:p>
    <w:p w:rsidR="00461E81" w:rsidRPr="00067145" w:rsidRDefault="00461E81" w:rsidP="00461E81">
      <w:pPr>
        <w:numPr>
          <w:ilvl w:val="0"/>
          <w:numId w:val="2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приобретённые знания и умения в практической деятельности и повседневной жизни.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1 «Первоначальные химические понятия» - 19 часов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5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45">
        <w:rPr>
          <w:rFonts w:ascii="Times New Roman" w:hAnsi="Times New Roman" w:cs="Times New Roman"/>
          <w:sz w:val="24"/>
          <w:szCs w:val="24"/>
        </w:rPr>
        <w:t>определение важнейших понятий: простые и сложные вещества, химический элемент, атом, молекула; различать понятия «вещество» и «тело», «простое вещество» и «химический элемент», «физические явления» и «химические явления»;</w:t>
      </w:r>
      <w:proofErr w:type="gramEnd"/>
    </w:p>
    <w:p w:rsidR="00461E81" w:rsidRPr="00067145" w:rsidRDefault="00461E81" w:rsidP="00461E81">
      <w:pPr>
        <w:numPr>
          <w:ilvl w:val="0"/>
          <w:numId w:val="5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химической формулы вещества, формулировку закона постоянства состава; </w:t>
      </w:r>
    </w:p>
    <w:p w:rsidR="00461E81" w:rsidRPr="00067145" w:rsidRDefault="00461E81" w:rsidP="00461E81">
      <w:pPr>
        <w:numPr>
          <w:ilvl w:val="0"/>
          <w:numId w:val="5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знаки первых 20 химических элементов;</w:t>
      </w:r>
    </w:p>
    <w:p w:rsidR="00461E81" w:rsidRPr="00067145" w:rsidRDefault="00461E81" w:rsidP="00461E81">
      <w:pPr>
        <w:numPr>
          <w:ilvl w:val="0"/>
          <w:numId w:val="5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понимать и записывать химические формулы веществ;</w:t>
      </w:r>
    </w:p>
    <w:p w:rsidR="00461E81" w:rsidRPr="00067145" w:rsidRDefault="00461E81" w:rsidP="00461E81">
      <w:pPr>
        <w:numPr>
          <w:ilvl w:val="0"/>
          <w:numId w:val="5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правила техники безопасности при работе в химической лаборатории.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отличать химические реакции от физических явлений; 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использовать приобретённые знания для безопасного обращения с веществами и материалами, экологически грамотного поведения в окружающей среде, оценки влияния химического загрязнения окружающей среды на организм человека;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называть химические элементы; 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определять валентность важнейших элементов по формуле и составлять формулы бинарных соединений по валентности;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определять состав веществ по химической формуле, принадлежность к простым и сложным веществам;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классифицировать химические реакции по типу;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расставлять коэффициенты в уравнениях реакций;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проводить расчеты по уравнению реакции;</w:t>
      </w:r>
    </w:p>
    <w:p w:rsidR="00461E81" w:rsidRPr="00067145" w:rsidRDefault="00461E81" w:rsidP="00461E81">
      <w:pPr>
        <w:numPr>
          <w:ilvl w:val="0"/>
          <w:numId w:val="6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tabs>
          <w:tab w:val="left" w:pos="404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2 «Кислород» - 5 часов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условия горения и способы его прекращения; понятие «тепловой эффект химической реакции»;</w:t>
      </w:r>
    </w:p>
    <w:p w:rsidR="00461E81" w:rsidRPr="00067145" w:rsidRDefault="00461E81" w:rsidP="00461E81">
      <w:pPr>
        <w:numPr>
          <w:ilvl w:val="0"/>
          <w:numId w:val="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строение, свойства, способы получения и области применения кислорода;</w:t>
      </w:r>
    </w:p>
    <w:p w:rsidR="00461E81" w:rsidRPr="00067145" w:rsidRDefault="00461E81" w:rsidP="00461E81">
      <w:pPr>
        <w:numPr>
          <w:ilvl w:val="0"/>
          <w:numId w:val="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состав,  свойства, способы получения оксидов;</w:t>
      </w:r>
    </w:p>
    <w:p w:rsidR="00461E81" w:rsidRPr="00067145" w:rsidRDefault="00461E81" w:rsidP="00461E81">
      <w:pPr>
        <w:numPr>
          <w:ilvl w:val="0"/>
          <w:numId w:val="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круговорот кислорода в природе;</w:t>
      </w:r>
    </w:p>
    <w:p w:rsidR="00461E81" w:rsidRPr="00067145" w:rsidRDefault="00461E81" w:rsidP="00461E81">
      <w:pPr>
        <w:numPr>
          <w:ilvl w:val="0"/>
          <w:numId w:val="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состав воздуха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записывать уравнения реакции окисления;</w:t>
      </w:r>
    </w:p>
    <w:p w:rsidR="00461E81" w:rsidRPr="00067145" w:rsidRDefault="00461E81" w:rsidP="00461E81">
      <w:pPr>
        <w:numPr>
          <w:ilvl w:val="0"/>
          <w:numId w:val="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вести расчеты по термохимическим уравнениям;</w:t>
      </w:r>
    </w:p>
    <w:p w:rsidR="00461E81" w:rsidRPr="00067145" w:rsidRDefault="00461E81" w:rsidP="00461E81">
      <w:pPr>
        <w:numPr>
          <w:ilvl w:val="0"/>
          <w:numId w:val="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получать и собирать кислород методом вытеснения воздуха и воды; </w:t>
      </w:r>
    </w:p>
    <w:p w:rsidR="00461E81" w:rsidRPr="00067145" w:rsidRDefault="00461E81" w:rsidP="00461E81">
      <w:pPr>
        <w:numPr>
          <w:ilvl w:val="0"/>
          <w:numId w:val="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записывать уравнения реакций, характеризующих химические свойства кислорода;</w:t>
      </w:r>
    </w:p>
    <w:p w:rsidR="00461E81" w:rsidRPr="00067145" w:rsidRDefault="00461E81" w:rsidP="00461E81">
      <w:pPr>
        <w:numPr>
          <w:ilvl w:val="0"/>
          <w:numId w:val="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3 «Водород» - 3 часа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10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состав молекулы водорода;</w:t>
      </w:r>
    </w:p>
    <w:p w:rsidR="00461E81" w:rsidRPr="00067145" w:rsidRDefault="00461E81" w:rsidP="00461E81">
      <w:pPr>
        <w:numPr>
          <w:ilvl w:val="0"/>
          <w:numId w:val="10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lastRenderedPageBreak/>
        <w:t xml:space="preserve"> определение восстановителя;</w:t>
      </w:r>
    </w:p>
    <w:p w:rsidR="00461E81" w:rsidRPr="00067145" w:rsidRDefault="00461E81" w:rsidP="00461E81">
      <w:pPr>
        <w:numPr>
          <w:ilvl w:val="0"/>
          <w:numId w:val="10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области применения водорода и способы получения его в лаборатории и промышленности.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9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получать водород в лабораторных условиях методом вытеснения воздуха; доказывать его наличие, проверять на чистоту.</w:t>
      </w:r>
    </w:p>
    <w:p w:rsidR="00461E81" w:rsidRPr="00067145" w:rsidRDefault="00461E81" w:rsidP="00461E81">
      <w:pPr>
        <w:numPr>
          <w:ilvl w:val="0"/>
          <w:numId w:val="9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давать характеристику водорода как элемента и как простого вещества, описывать физические и химические свойства водорода, записывать уравнения реакций;</w:t>
      </w:r>
    </w:p>
    <w:p w:rsidR="00461E81" w:rsidRPr="00067145" w:rsidRDefault="00461E81" w:rsidP="00461E81">
      <w:pPr>
        <w:numPr>
          <w:ilvl w:val="0"/>
          <w:numId w:val="9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Тема 4 «Растворы. Вода» - 7 часов 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способы очистки воды; 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понятия «растворы», «растворитель», «дистиллированная вода»;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меры по охране воды от загрязнений;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растворимости, массовой доли растворенного вещества;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количественный и качественный состав воды;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химические и физические свойства воды;</w:t>
      </w:r>
    </w:p>
    <w:p w:rsidR="00461E81" w:rsidRPr="00067145" w:rsidRDefault="00461E81" w:rsidP="00461E81">
      <w:pPr>
        <w:numPr>
          <w:ilvl w:val="0"/>
          <w:numId w:val="11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понятие об анализе и синтезе как методах определения состава вещества.</w:t>
      </w:r>
    </w:p>
    <w:p w:rsidR="00461E81" w:rsidRPr="00067145" w:rsidRDefault="00461E81" w:rsidP="00461E81">
      <w:p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объяснять процесс растворения с точки зрения атомно – молекулярного учения;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вычислять массовую долю растворенного вещества в растворе;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составлять уравнения реакций, доказывать химические свойства воды;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приготавливать раствор соли с определенной массовой долей растворенного вещества;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решать задачи на определение массовой доли и массы растворенного вещества;</w:t>
      </w:r>
    </w:p>
    <w:p w:rsidR="00461E81" w:rsidRPr="00067145" w:rsidRDefault="00461E81" w:rsidP="00461E81">
      <w:pPr>
        <w:numPr>
          <w:ilvl w:val="0"/>
          <w:numId w:val="12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5 «Основные классы неорганических соединений» - 10 часов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13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классификацию неорганических соединений;</w:t>
      </w:r>
    </w:p>
    <w:p w:rsidR="00461E81" w:rsidRPr="00067145" w:rsidRDefault="00461E81" w:rsidP="00461E81">
      <w:pPr>
        <w:numPr>
          <w:ilvl w:val="0"/>
          <w:numId w:val="13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и классификацию оксидов, оснований, кислот и солей;</w:t>
      </w:r>
    </w:p>
    <w:p w:rsidR="00461E81" w:rsidRPr="00067145" w:rsidRDefault="00461E81" w:rsidP="00461E81">
      <w:pPr>
        <w:numPr>
          <w:ilvl w:val="0"/>
          <w:numId w:val="13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понятие генетической связи </w:t>
      </w:r>
    </w:p>
    <w:p w:rsidR="00461E81" w:rsidRPr="00067145" w:rsidRDefault="00461E81" w:rsidP="00461E81">
      <w:pPr>
        <w:tabs>
          <w:tab w:val="left" w:pos="40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1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классифицировать по составу и свойствам неорганические вещества;</w:t>
      </w:r>
    </w:p>
    <w:p w:rsidR="00461E81" w:rsidRPr="00067145" w:rsidRDefault="00461E81" w:rsidP="00461E81">
      <w:pPr>
        <w:numPr>
          <w:ilvl w:val="0"/>
          <w:numId w:val="1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доказывать химические свойства оксидов, оснований, кислот и солей, записывать уравнения реакций;</w:t>
      </w:r>
    </w:p>
    <w:p w:rsidR="00461E81" w:rsidRPr="00067145" w:rsidRDefault="00461E81" w:rsidP="00461E81">
      <w:pPr>
        <w:numPr>
          <w:ilvl w:val="0"/>
          <w:numId w:val="1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осуществлять схемы превращений, доказывающих генетическую связь между классами соединений;</w:t>
      </w:r>
    </w:p>
    <w:p w:rsidR="00461E81" w:rsidRPr="00067145" w:rsidRDefault="00461E81" w:rsidP="00461E81">
      <w:pPr>
        <w:numPr>
          <w:ilvl w:val="0"/>
          <w:numId w:val="14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lastRenderedPageBreak/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Тема 6 «Периодический закон и периодическая система химических элементов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. Строение атома» -    8 часов.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амфотерности оксида и гидроксида;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основные признаки классификации химических элементов на примере естественных семейств щелочных и щелочноземельных металлов, галогенов, инертных газов;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периодического закона, периода, группы;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строение атома, состав атома, определение изотопов;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расположение электронов по слоям, формы электронных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причину периодического изменения химических свойств в зависимости от числа электронов в наружном слое;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роль периодического закона для развития науки и техники;</w:t>
      </w:r>
    </w:p>
    <w:p w:rsidR="00461E81" w:rsidRPr="00067145" w:rsidRDefault="00461E81" w:rsidP="00461E8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основные этапы жизни и деятельности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объяснять общие и отличительные признаки в свойствах элементов каждого семейства;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объяснять изменения свойств элементов и их соединений, причину этого;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описывать химический элемент с точки зрения строения атома;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находить черты сходства и отличия у изотопов;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записывать строение атомов элементов первых четырех периодов;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записывать электронные и электронно – графические формулы для первых 20 элементов;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давать характеристику по плану данного химического элемента главной подгруппы по его положению в ПС и строению его атома;</w:t>
      </w:r>
    </w:p>
    <w:p w:rsidR="00461E81" w:rsidRPr="00067145" w:rsidRDefault="00461E81" w:rsidP="00461E8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7 «Строение вещества. Химическая связь» -  9 часов.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1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определение химической связи,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, ковалентной и ионной связи;</w:t>
      </w:r>
    </w:p>
    <w:p w:rsidR="00461E81" w:rsidRPr="00067145" w:rsidRDefault="00461E81" w:rsidP="00461E81">
      <w:pPr>
        <w:numPr>
          <w:ilvl w:val="0"/>
          <w:numId w:val="1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механизм образования связи;</w:t>
      </w:r>
    </w:p>
    <w:p w:rsidR="00461E81" w:rsidRPr="00067145" w:rsidRDefault="00461E81" w:rsidP="00461E81">
      <w:pPr>
        <w:numPr>
          <w:ilvl w:val="0"/>
          <w:numId w:val="17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кристаллической решетки, типы.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1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определять  ковалентную и ионную связи в различных веществах, записывать схемы образования связи;</w:t>
      </w:r>
    </w:p>
    <w:p w:rsidR="00461E81" w:rsidRPr="00067145" w:rsidRDefault="00461E81" w:rsidP="00461E81">
      <w:pPr>
        <w:numPr>
          <w:ilvl w:val="0"/>
          <w:numId w:val="1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определять тип кристаллической решетки;</w:t>
      </w:r>
    </w:p>
    <w:p w:rsidR="00461E81" w:rsidRPr="00067145" w:rsidRDefault="00461E81" w:rsidP="00461E81">
      <w:pPr>
        <w:numPr>
          <w:ilvl w:val="0"/>
          <w:numId w:val="18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применять ЗУН при выполнении тренировочных заданий и упражнений.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Тема 8 «Закон Авогадро. Молярный объем газов» 3 часа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lastRenderedPageBreak/>
        <w:t>Учащиеся должны знать:</w:t>
      </w:r>
    </w:p>
    <w:p w:rsidR="00461E81" w:rsidRPr="00067145" w:rsidRDefault="00461E81" w:rsidP="00461E81">
      <w:pPr>
        <w:numPr>
          <w:ilvl w:val="0"/>
          <w:numId w:val="19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понятия молярный объем, сущность закона Авогадро;</w:t>
      </w:r>
    </w:p>
    <w:p w:rsidR="00461E81" w:rsidRPr="00067145" w:rsidRDefault="00461E81" w:rsidP="00461E81">
      <w:pPr>
        <w:numPr>
          <w:ilvl w:val="0"/>
          <w:numId w:val="19"/>
        </w:numPr>
        <w:tabs>
          <w:tab w:val="left" w:pos="4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определение понятия относительная плотность газов.</w:t>
      </w:r>
    </w:p>
    <w:p w:rsidR="00461E81" w:rsidRPr="00067145" w:rsidRDefault="00461E81" w:rsidP="00461E81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вычислять относительную плотность газов;</w:t>
      </w:r>
    </w:p>
    <w:p w:rsidR="00461E81" w:rsidRPr="00067145" w:rsidRDefault="00461E81" w:rsidP="00461E8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проводить  расчеты на основе уравнений реакций, уметь вычислять: количество вещества, объем или массу по количеству вещества, объему или массе реагентов и продуктов реакции (находить объем газа по количеству вещества, массе или объему одного из реагентов или продуктов реакции).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Тема 9 «Галогены» - 6 часов 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61E81" w:rsidRPr="00067145" w:rsidRDefault="00461E81" w:rsidP="00461E8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pacing w:val="-2"/>
          <w:sz w:val="24"/>
          <w:szCs w:val="24"/>
        </w:rPr>
        <w:t>положение галогенов в периодической таблице и строение их атомов;</w:t>
      </w:r>
      <w:r w:rsidRPr="00067145">
        <w:rPr>
          <w:rFonts w:ascii="Times New Roman" w:hAnsi="Times New Roman" w:cs="Times New Roman"/>
          <w:sz w:val="24"/>
          <w:szCs w:val="24"/>
        </w:rPr>
        <w:t xml:space="preserve"> свойства хлора;</w:t>
      </w:r>
    </w:p>
    <w:p w:rsidR="00461E81" w:rsidRPr="00067145" w:rsidRDefault="00461E81" w:rsidP="00461E8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свойства </w:t>
      </w:r>
      <w:proofErr w:type="spellStart"/>
      <w:r w:rsidRPr="00067145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067145">
        <w:rPr>
          <w:rFonts w:ascii="Times New Roman" w:hAnsi="Times New Roman" w:cs="Times New Roman"/>
          <w:sz w:val="24"/>
          <w:szCs w:val="24"/>
        </w:rPr>
        <w:t>,  соляной кислоты и хлоридов; понимать значение качественных реакций;</w:t>
      </w:r>
    </w:p>
    <w:p w:rsidR="00461E81" w:rsidRPr="00067145" w:rsidRDefault="00461E81" w:rsidP="00461E8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pacing w:val="-2"/>
          <w:sz w:val="24"/>
          <w:szCs w:val="24"/>
        </w:rPr>
        <w:t>положение галогенов в периодической таблице и строение их атомов.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Уметь:</w:t>
      </w:r>
    </w:p>
    <w:p w:rsidR="00461E81" w:rsidRPr="00067145" w:rsidRDefault="00461E81" w:rsidP="00461E8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067145">
        <w:rPr>
          <w:rFonts w:ascii="Times New Roman" w:hAnsi="Times New Roman" w:cs="Times New Roman"/>
          <w:spacing w:val="-2"/>
          <w:sz w:val="24"/>
          <w:szCs w:val="24"/>
        </w:rPr>
        <w:t>характеризовать галогены как химические элементы; обосновывать их свойства как типичных неметаллов;</w:t>
      </w:r>
    </w:p>
    <w:p w:rsidR="00461E81" w:rsidRPr="00067145" w:rsidRDefault="00461E81" w:rsidP="00461E8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 xml:space="preserve"> составлять уравнения характерных для хлора реакций;</w:t>
      </w:r>
    </w:p>
    <w:p w:rsidR="00461E81" w:rsidRPr="00067145" w:rsidRDefault="00461E81" w:rsidP="00461E8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уметь выполнять химический эксперимент по распознаванию важнейших неорганических веществ - распознавать хлориды;</w:t>
      </w:r>
    </w:p>
    <w:p w:rsidR="00461E81" w:rsidRPr="00067145" w:rsidRDefault="00461E81" w:rsidP="00461E8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067145">
        <w:rPr>
          <w:rFonts w:ascii="Times New Roman" w:hAnsi="Times New Roman" w:cs="Times New Roman"/>
          <w:sz w:val="24"/>
          <w:szCs w:val="24"/>
        </w:rPr>
        <w:t>составлять уравнения  химических  реакций (характерных для соляной кислоты реакций).</w:t>
      </w:r>
    </w:p>
    <w:p w:rsidR="00461E81" w:rsidRPr="00067145" w:rsidRDefault="00461E81" w:rsidP="00461E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461E81" w:rsidP="00067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145">
        <w:rPr>
          <w:rFonts w:ascii="Times New Roman" w:hAnsi="Times New Roman" w:cs="Times New Roman"/>
        </w:rPr>
        <w:t xml:space="preserve"> </w:t>
      </w:r>
      <w:r w:rsidR="00067145" w:rsidRPr="00067145">
        <w:rPr>
          <w:rFonts w:ascii="Times New Roman" w:hAnsi="Times New Roman" w:cs="Times New Roman"/>
        </w:rPr>
        <w:t xml:space="preserve">                                                         </w:t>
      </w:r>
      <w:r w:rsidRPr="00067145">
        <w:rPr>
          <w:rFonts w:ascii="Times New Roman" w:hAnsi="Times New Roman" w:cs="Times New Roman"/>
          <w:sz w:val="24"/>
          <w:szCs w:val="24"/>
        </w:rPr>
        <w:t>Календарно - тематическое планирование по химии 8 класс</w:t>
      </w:r>
    </w:p>
    <w:tbl>
      <w:tblPr>
        <w:tblStyle w:val="a3"/>
        <w:tblW w:w="14850" w:type="dxa"/>
        <w:tblLayout w:type="fixed"/>
        <w:tblLook w:val="01E0" w:firstRow="1" w:lastRow="1" w:firstColumn="1" w:lastColumn="1" w:noHBand="0" w:noVBand="0"/>
      </w:tblPr>
      <w:tblGrid>
        <w:gridCol w:w="703"/>
        <w:gridCol w:w="4000"/>
        <w:gridCol w:w="1075"/>
        <w:gridCol w:w="2185"/>
        <w:gridCol w:w="4478"/>
        <w:gridCol w:w="1134"/>
        <w:gridCol w:w="1275"/>
      </w:tblGrid>
      <w:tr w:rsidR="00461E81" w:rsidRPr="00067145" w:rsidTr="001B4654">
        <w:trPr>
          <w:trHeight w:val="454"/>
        </w:trPr>
        <w:tc>
          <w:tcPr>
            <w:tcW w:w="703" w:type="dxa"/>
            <w:vMerge w:val="restart"/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№ </w:t>
            </w:r>
            <w:proofErr w:type="gramStart"/>
            <w:r w:rsidRPr="00067145">
              <w:rPr>
                <w:sz w:val="22"/>
                <w:szCs w:val="22"/>
              </w:rPr>
              <w:t>п</w:t>
            </w:r>
            <w:proofErr w:type="gramEnd"/>
            <w:r w:rsidRPr="00067145">
              <w:rPr>
                <w:sz w:val="22"/>
                <w:szCs w:val="22"/>
              </w:rPr>
              <w:t>/п</w:t>
            </w:r>
          </w:p>
        </w:tc>
        <w:tc>
          <w:tcPr>
            <w:tcW w:w="4000" w:type="dxa"/>
            <w:vMerge w:val="restart"/>
            <w:vAlign w:val="center"/>
          </w:tcPr>
          <w:p w:rsidR="00461E81" w:rsidRPr="00067145" w:rsidRDefault="00461E81" w:rsidP="00461E81">
            <w:pPr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Название темы</w:t>
            </w:r>
          </w:p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185" w:type="dxa"/>
            <w:vMerge w:val="restart"/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Лабораторные опыты и демонстрации</w:t>
            </w:r>
          </w:p>
        </w:tc>
        <w:tc>
          <w:tcPr>
            <w:tcW w:w="4478" w:type="dxa"/>
            <w:vMerge w:val="restart"/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Требования к уровню подготовки</w:t>
            </w:r>
          </w:p>
        </w:tc>
        <w:tc>
          <w:tcPr>
            <w:tcW w:w="2409" w:type="dxa"/>
            <w:gridSpan w:val="2"/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Дата</w:t>
            </w:r>
          </w:p>
        </w:tc>
      </w:tr>
      <w:tr w:rsidR="00461E81" w:rsidRPr="00067145" w:rsidTr="001B4654">
        <w:trPr>
          <w:trHeight w:val="125"/>
        </w:trPr>
        <w:tc>
          <w:tcPr>
            <w:tcW w:w="703" w:type="dxa"/>
            <w:vMerge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000" w:type="dxa"/>
            <w:vMerge/>
          </w:tcPr>
          <w:p w:rsidR="00461E81" w:rsidRPr="00067145" w:rsidRDefault="00461E81" w:rsidP="00461E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185" w:type="dxa"/>
            <w:vMerge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478" w:type="dxa"/>
            <w:vMerge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планируемая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фактическая</w:t>
            </w:r>
          </w:p>
        </w:tc>
      </w:tr>
      <w:tr w:rsidR="00461E81" w:rsidRPr="00067145" w:rsidTr="001B4654">
        <w:trPr>
          <w:trHeight w:val="70"/>
        </w:trPr>
        <w:tc>
          <w:tcPr>
            <w:tcW w:w="703" w:type="dxa"/>
            <w:vMerge/>
          </w:tcPr>
          <w:p w:rsidR="00461E81" w:rsidRPr="00067145" w:rsidRDefault="00461E81" w:rsidP="00461E81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4000" w:type="dxa"/>
            <w:vMerge/>
          </w:tcPr>
          <w:p w:rsidR="00461E81" w:rsidRPr="00067145" w:rsidRDefault="00461E81" w:rsidP="00461E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185" w:type="dxa"/>
            <w:vMerge/>
          </w:tcPr>
          <w:p w:rsidR="00461E81" w:rsidRPr="00067145" w:rsidRDefault="00461E81" w:rsidP="00461E81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4478" w:type="dxa"/>
            <w:vMerge/>
          </w:tcPr>
          <w:p w:rsidR="00461E81" w:rsidRPr="00067145" w:rsidRDefault="00461E81" w:rsidP="00461E81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61E81" w:rsidRPr="00067145" w:rsidRDefault="00461E81" w:rsidP="00461E81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61E81" w:rsidRPr="00067145" w:rsidRDefault="00461E81" w:rsidP="00461E81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Тема 1         «Первоначальные химические понятия» 18 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Предмет химии. Химия как часть естествознания. Вещества и их свойства.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Лабораторный опыт: рассмот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рение веществ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предмета химии, определение вещества, свойств веществ. Уметь описывать вещества по их физическим свойствам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01</w:t>
            </w:r>
            <w:r w:rsidR="00461E81" w:rsidRPr="00067145">
              <w:rPr>
                <w:sz w:val="22"/>
                <w:szCs w:val="22"/>
              </w:rPr>
              <w:t>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067145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Инструктаж по ТБ. Практическая работа № 1  «Правила техники безопасности при работе в химическом </w:t>
            </w:r>
            <w:r w:rsidRPr="00067145">
              <w:rPr>
                <w:sz w:val="22"/>
                <w:szCs w:val="22"/>
              </w:rPr>
              <w:lastRenderedPageBreak/>
              <w:t xml:space="preserve">кабинете. Ознакомление с лабораторным оборудованием».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Практическая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работа № 1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правила работы в хими</w:t>
            </w:r>
            <w:r w:rsidRPr="00067145">
              <w:rPr>
                <w:color w:val="000000"/>
                <w:sz w:val="22"/>
                <w:szCs w:val="22"/>
              </w:rPr>
              <w:softHyphen/>
              <w:t>ческом кабинете. Уметь обращаться с лабора</w:t>
            </w:r>
            <w:r w:rsidRPr="00067145">
              <w:rPr>
                <w:color w:val="000000"/>
                <w:sz w:val="22"/>
                <w:szCs w:val="22"/>
              </w:rPr>
              <w:softHyphen/>
              <w:t>торным оборудованием, хими</w:t>
            </w:r>
            <w:r w:rsidRPr="00067145">
              <w:rPr>
                <w:color w:val="000000"/>
                <w:sz w:val="22"/>
                <w:szCs w:val="22"/>
              </w:rPr>
              <w:softHyphen/>
              <w:t>ческой посудой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06</w:t>
            </w:r>
            <w:r w:rsidR="00461E81" w:rsidRPr="00067145">
              <w:rPr>
                <w:sz w:val="22"/>
                <w:szCs w:val="22"/>
              </w:rPr>
              <w:t>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Чистые вещества и смеси. Способы очистки веществ: отстаивание, фильтрование, выпаривание, кристаллизация, дистилляция, выпаривание.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Демонстрации: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- однородные и неоднород</w:t>
            </w:r>
            <w:r w:rsidRPr="00067145">
              <w:rPr>
                <w:color w:val="000000"/>
                <w:sz w:val="22"/>
                <w:szCs w:val="22"/>
              </w:rPr>
              <w:softHyphen/>
              <w:t>ные смеси;</w:t>
            </w:r>
          </w:p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- способы разделения смесей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отличие чистого веще</w:t>
            </w:r>
            <w:r w:rsidRPr="00067145">
              <w:rPr>
                <w:color w:val="000000"/>
                <w:sz w:val="22"/>
                <w:szCs w:val="22"/>
              </w:rPr>
              <w:softHyphen/>
              <w:t>ства от смеси, способы разде</w:t>
            </w:r>
            <w:r w:rsidRPr="00067145">
              <w:rPr>
                <w:color w:val="000000"/>
                <w:sz w:val="22"/>
                <w:szCs w:val="22"/>
              </w:rPr>
              <w:softHyphen/>
              <w:t>ления смесей, иметь представ</w:t>
            </w:r>
            <w:r w:rsidRPr="00067145">
              <w:rPr>
                <w:color w:val="000000"/>
                <w:sz w:val="22"/>
                <w:szCs w:val="22"/>
              </w:rPr>
              <w:softHyphen/>
              <w:t>ление о материалах. Уметь различать однородные и неоднородные смеси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08.09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Инструктаж по ТБ. Практическая работа № 2 «Очистка загрязненной поваренной соли»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Практическая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работа № 2</w:t>
            </w: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правила обращения с лабораторным оборудованием, способы разделения однород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ных и неоднородных смесей.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13</w:t>
            </w:r>
            <w:r w:rsidR="00461E81" w:rsidRPr="00067145">
              <w:rPr>
                <w:sz w:val="22"/>
                <w:szCs w:val="22"/>
              </w:rPr>
              <w:t>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Физические и химические явления. Химические реакции. Признаки химических реакций и условия возникновения и течения химических реакций.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Демонстрации: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67145">
              <w:rPr>
                <w:color w:val="000000"/>
                <w:sz w:val="22"/>
                <w:szCs w:val="22"/>
              </w:rPr>
              <w:t>- физические явления (рас</w:t>
            </w:r>
            <w:r w:rsidRPr="00067145">
              <w:rPr>
                <w:color w:val="000000"/>
                <w:sz w:val="22"/>
                <w:szCs w:val="22"/>
              </w:rPr>
              <w:softHyphen/>
              <w:t>тирание сахара в ступке, на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гревание  </w:t>
            </w:r>
            <w:proofErr w:type="gramEnd"/>
          </w:p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- химические явления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физиче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ских и химических явлений, признаки химических реакций, условия возникновения и те</w:t>
            </w:r>
            <w:r w:rsidRPr="00067145">
              <w:rPr>
                <w:color w:val="000000"/>
                <w:sz w:val="22"/>
                <w:szCs w:val="22"/>
              </w:rPr>
              <w:softHyphen/>
              <w:t>чения реакций. Уметь отличать физические и химические явления, опре</w:t>
            </w:r>
            <w:r w:rsidRPr="00067145">
              <w:rPr>
                <w:color w:val="000000"/>
                <w:sz w:val="22"/>
                <w:szCs w:val="22"/>
              </w:rPr>
              <w:softHyphen/>
              <w:t>делять признаки химических реакций, условия их возникно</w:t>
            </w:r>
            <w:r w:rsidRPr="00067145">
              <w:rPr>
                <w:color w:val="000000"/>
                <w:sz w:val="22"/>
                <w:szCs w:val="22"/>
              </w:rPr>
              <w:softHyphen/>
              <w:t>вения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15.09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Атомы и молекулы. Вещества молекулярного и немолекулярного строения.  Качественный и количественный состав вещества.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атома.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различать вещества молекулярного и немолеку</w:t>
            </w:r>
            <w:r w:rsidRPr="00067145">
              <w:rPr>
                <w:color w:val="000000"/>
                <w:sz w:val="22"/>
                <w:szCs w:val="22"/>
              </w:rPr>
              <w:softHyphen/>
              <w:t>лярного строения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20</w:t>
            </w:r>
            <w:r w:rsidR="00461E81" w:rsidRPr="00067145">
              <w:rPr>
                <w:sz w:val="22"/>
                <w:szCs w:val="22"/>
              </w:rPr>
              <w:t>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067145">
              <w:rPr>
                <w:sz w:val="22"/>
                <w:szCs w:val="22"/>
              </w:rPr>
              <w:t xml:space="preserve">Простые и сложные вещества. Химический элемент.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Л. О. ознакомление с образцами про</w:t>
            </w:r>
            <w:r w:rsidRPr="00067145">
              <w:rPr>
                <w:color w:val="000000"/>
                <w:sz w:val="22"/>
                <w:szCs w:val="22"/>
              </w:rPr>
              <w:softHyphen/>
              <w:t>стых и сложных веществ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простого и сложного вещества, отличие смеси и сложного ве</w:t>
            </w:r>
            <w:r w:rsidRPr="00067145">
              <w:rPr>
                <w:color w:val="000000"/>
                <w:sz w:val="22"/>
                <w:szCs w:val="22"/>
              </w:rPr>
              <w:softHyphen/>
              <w:t>щества.</w:t>
            </w:r>
          </w:p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различать простые и сложные вещ</w:t>
            </w:r>
            <w:r w:rsidR="00B865D2">
              <w:rPr>
                <w:color w:val="000000"/>
                <w:sz w:val="22"/>
                <w:szCs w:val="22"/>
              </w:rPr>
              <w:t>ества, смеси и сложные вещества.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22.09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Язык химии. Знаки химических элементов, химические формулы.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  <w:r w:rsidRPr="00067145">
              <w:rPr>
                <w:sz w:val="22"/>
                <w:szCs w:val="22"/>
              </w:rPr>
              <w:t xml:space="preserve"> 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Презентация «Химические элементы»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химиче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ского элемента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 xml:space="preserve"> У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>меть отличать понятия «хи</w:t>
            </w:r>
            <w:r w:rsidRPr="00067145">
              <w:rPr>
                <w:color w:val="000000"/>
                <w:sz w:val="22"/>
                <w:szCs w:val="22"/>
              </w:rPr>
              <w:softHyphen/>
              <w:t>мический элемент» и «простое вещество».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27</w:t>
            </w:r>
            <w:r w:rsidR="00461E81" w:rsidRPr="00067145">
              <w:rPr>
                <w:sz w:val="22"/>
                <w:szCs w:val="22"/>
              </w:rPr>
              <w:t>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Закон постоянства состава вещества.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Презентация «</w:t>
            </w:r>
            <w:r w:rsidRPr="00067145">
              <w:rPr>
                <w:sz w:val="22"/>
                <w:szCs w:val="22"/>
              </w:rPr>
              <w:t>Закон постоянства состава вещества».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закона по</w:t>
            </w:r>
            <w:r w:rsidRPr="00067145">
              <w:rPr>
                <w:color w:val="000000"/>
                <w:sz w:val="22"/>
                <w:szCs w:val="22"/>
              </w:rPr>
              <w:softHyphen/>
              <w:t>стоянства состава, что такое химическая формула, относи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тельная молекулярная масса.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29.09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10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Атомная единица массы. </w:t>
            </w:r>
            <w:r w:rsidRPr="00067145">
              <w:rPr>
                <w:sz w:val="22"/>
                <w:szCs w:val="22"/>
              </w:rPr>
              <w:lastRenderedPageBreak/>
              <w:t xml:space="preserve">Относительная атомная и  молекулярная массы.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Демонстрации: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 xml:space="preserve"> «Химические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элементы»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 xml:space="preserve">Знать определение относительной атомной </w:t>
            </w:r>
            <w:r w:rsidRPr="00067145">
              <w:rPr>
                <w:color w:val="000000"/>
                <w:sz w:val="22"/>
                <w:szCs w:val="22"/>
              </w:rPr>
              <w:lastRenderedPageBreak/>
              <w:t>массы.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02</w:t>
            </w:r>
            <w:r w:rsidR="00461E81" w:rsidRPr="00067145">
              <w:rPr>
                <w:sz w:val="22"/>
                <w:szCs w:val="22"/>
              </w:rPr>
              <w:t>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lastRenderedPageBreak/>
              <w:t xml:space="preserve">11. 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Массовая доля химического элемента в соединении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вычислять массовую долю элемента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06.10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Валентность химических элементов. Определение валентности элементов по формулам их соединений.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Д.- видеофильм «Химия. 8 класс. Ч. 1»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понятия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«валентность».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определять валентность</w:t>
            </w:r>
          </w:p>
          <w:p w:rsidR="00B865D2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по формуле</w:t>
            </w:r>
            <w:r w:rsidR="00B865D2">
              <w:rPr>
                <w:color w:val="000000"/>
                <w:sz w:val="22"/>
                <w:szCs w:val="22"/>
              </w:rPr>
              <w:t>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11</w:t>
            </w:r>
            <w:r w:rsidR="00461E81" w:rsidRPr="00067145">
              <w:rPr>
                <w:sz w:val="22"/>
                <w:szCs w:val="22"/>
              </w:rPr>
              <w:t>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Валентность химических элементов. Составление химических формул по валентности.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Демонстрация: - видеофильм «Химия. 8 класс. Ч. 1»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понятия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«валентность».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определять валентность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по формуле, составлять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формулы по валентности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13.10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Атомно – молекулярное учение. Закон сохранения массы веществ. Химические уравнения.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Демонстрация: опыт, иллю</w:t>
            </w:r>
            <w:r w:rsidRPr="00067145">
              <w:rPr>
                <w:color w:val="000000"/>
                <w:sz w:val="22"/>
                <w:szCs w:val="22"/>
              </w:rPr>
              <w:softHyphen/>
              <w:t>стрирующий закон сохране</w:t>
            </w:r>
            <w:r w:rsidRPr="00067145">
              <w:rPr>
                <w:color w:val="000000"/>
                <w:sz w:val="22"/>
                <w:szCs w:val="22"/>
              </w:rPr>
              <w:softHyphen/>
              <w:t>ния массы веществ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основные положения атомно-молекулярного учения, роль М. В. Ломоносова и Д. Дальтона в создании этого учения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18</w:t>
            </w:r>
            <w:r w:rsidR="00461E81" w:rsidRPr="00067145">
              <w:rPr>
                <w:sz w:val="22"/>
                <w:szCs w:val="22"/>
              </w:rPr>
              <w:t>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Классификация химических реакций по числу и составу исходных и полученных веществ.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067145">
              <w:rPr>
                <w:color w:val="000000"/>
                <w:sz w:val="22"/>
                <w:szCs w:val="22"/>
              </w:rPr>
              <w:t>Л.о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.   </w:t>
            </w:r>
            <w:r w:rsidRPr="00067145">
              <w:rPr>
                <w:sz w:val="22"/>
                <w:szCs w:val="22"/>
              </w:rPr>
              <w:t xml:space="preserve">«Разложение основного карбоната меди»;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типы химических реакций, классификацию по числу и составу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20.10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Количества вещества, моль.  Молярная масса.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Презентация «</w:t>
            </w:r>
            <w:r w:rsidRPr="00067145">
              <w:rPr>
                <w:sz w:val="22"/>
                <w:szCs w:val="22"/>
              </w:rPr>
              <w:t>Количества вещества, моль.  Молярная масса».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Знать 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определение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 xml:space="preserve"> что такое химическая формула.  Уметь выполнять расчёты по формуле.</w:t>
            </w:r>
            <w:r w:rsidRPr="00067145">
              <w:rPr>
                <w:color w:val="C00000"/>
                <w:sz w:val="22"/>
                <w:szCs w:val="22"/>
              </w:rPr>
              <w:t xml:space="preserve"> </w:t>
            </w:r>
            <w:r w:rsidRPr="000671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25</w:t>
            </w:r>
            <w:r w:rsidR="00461E81" w:rsidRPr="00067145">
              <w:rPr>
                <w:sz w:val="22"/>
                <w:szCs w:val="22"/>
              </w:rPr>
              <w:t>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Решение расчетных задач по химическим уравнениям реакций.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Памятка «Алгоритм решения задач по уравнениям реакций».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молярной массы, формулу для расчёта. Уметь вычислять по формуле массу данного вещества, если известно количество вещества, и наоборот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27.10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Контрольная работа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 № 1 по теме «Первоначальные химические понятия»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знания, умения и навыки, полученные в ходе изучения данной темы, при выполнении к/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134" w:type="dxa"/>
          </w:tcPr>
          <w:p w:rsidR="00461E81" w:rsidRPr="00067145" w:rsidRDefault="001D51B8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08</w:t>
            </w:r>
            <w:r w:rsidR="004051F4" w:rsidRPr="00067145">
              <w:rPr>
                <w:sz w:val="22"/>
                <w:szCs w:val="22"/>
              </w:rPr>
              <w:t>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Кислород 5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lastRenderedPageBreak/>
              <w:t xml:space="preserve"> 19/1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Кислород. Нахождение в природе. Физические и химические свойства. Получение, применение. Круговорот кислорода в природе.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Д  «Получение и собирание кислорода методом вытеснения воздуха и воды»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физические и химиче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ские свойства кислорода. Уметь различать понятия «химический элемент» и «про</w:t>
            </w:r>
            <w:r w:rsidRPr="00067145">
              <w:rPr>
                <w:color w:val="000000"/>
                <w:sz w:val="22"/>
                <w:szCs w:val="22"/>
              </w:rPr>
              <w:softHyphen/>
              <w:t>стое вещество» на примере кислорода, записывать урав</w:t>
            </w:r>
            <w:r w:rsidRPr="00067145">
              <w:rPr>
                <w:color w:val="000000"/>
                <w:sz w:val="22"/>
                <w:szCs w:val="22"/>
              </w:rPr>
              <w:softHyphen/>
              <w:t>нения реакций взаимодействия кислорода с простыми вещест</w:t>
            </w:r>
            <w:r w:rsidRPr="00067145">
              <w:rPr>
                <w:color w:val="000000"/>
                <w:sz w:val="22"/>
                <w:szCs w:val="22"/>
              </w:rPr>
              <w:softHyphen/>
              <w:t>вами</w:t>
            </w:r>
          </w:p>
        </w:tc>
        <w:tc>
          <w:tcPr>
            <w:tcW w:w="1134" w:type="dxa"/>
          </w:tcPr>
          <w:p w:rsidR="00461E81" w:rsidRPr="00067145" w:rsidRDefault="001D51B8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10</w:t>
            </w:r>
            <w:r w:rsidR="00461E81" w:rsidRPr="00067145">
              <w:rPr>
                <w:sz w:val="22"/>
                <w:szCs w:val="22"/>
              </w:rPr>
              <w:t>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20/2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Горение.  Оксиды.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Л. о: озна</w:t>
            </w:r>
            <w:r w:rsidRPr="00067145">
              <w:rPr>
                <w:color w:val="000000"/>
                <w:sz w:val="22"/>
                <w:szCs w:val="22"/>
              </w:rPr>
              <w:softHyphen/>
              <w:t>комление с образцами окси</w:t>
            </w:r>
            <w:r w:rsidRPr="00067145">
              <w:rPr>
                <w:color w:val="000000"/>
                <w:sz w:val="22"/>
                <w:szCs w:val="22"/>
              </w:rPr>
              <w:softHyphen/>
              <w:t>дов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Звать определение оксидов, способы их получения, иметь представление о процессе окисления.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15</w:t>
            </w:r>
            <w:r w:rsidR="00461E81" w:rsidRPr="00067145">
              <w:rPr>
                <w:sz w:val="22"/>
                <w:szCs w:val="22"/>
              </w:rPr>
              <w:t>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21/3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Инструктаж по ТБ. Практическая работа № 3  «Получение и свойства кислорода»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  Пр. работа № 3  «Получение и свойства кислорода»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знания, умения и навыки при выпол</w:t>
            </w:r>
            <w:r w:rsidRPr="00067145">
              <w:rPr>
                <w:color w:val="000000"/>
                <w:sz w:val="22"/>
                <w:szCs w:val="22"/>
              </w:rPr>
              <w:softHyphen/>
              <w:t>нении практической работы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17.11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22/4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Воздух и его состав. Защита атмосферного воздуха от загрязнений.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Д «Определение состава воздуха»</w:t>
            </w: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состав воздуха, условия возникновения и прекращения горения, меры по предупреж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дению пожаров.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22</w:t>
            </w:r>
            <w:r w:rsidR="00461E81" w:rsidRPr="00067145">
              <w:rPr>
                <w:sz w:val="22"/>
                <w:szCs w:val="22"/>
              </w:rPr>
              <w:t>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23/5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Медленное окисление. Тепловой эффект химических  реакций.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Демонстрация: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- сжигание в кислороде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различных веществ</w:t>
            </w: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понятие теплового эф</w:t>
            </w:r>
            <w:r w:rsidRPr="00067145">
              <w:rPr>
                <w:color w:val="000000"/>
                <w:sz w:val="22"/>
                <w:szCs w:val="22"/>
              </w:rPr>
              <w:softHyphen/>
              <w:t>фекта, определение экз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 xml:space="preserve"> и эн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дотермических реакций.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24.11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Водород 3 часа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 xml:space="preserve"> 24/1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Водород. Нахождение в природе. Физические и химические свойства. Получение, применение.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состав молекулы водо</w:t>
            </w:r>
            <w:r w:rsidRPr="00067145">
              <w:rPr>
                <w:color w:val="000000"/>
                <w:sz w:val="22"/>
                <w:szCs w:val="22"/>
              </w:rPr>
              <w:softHyphen/>
              <w:t>рода, определение восстанови</w:t>
            </w:r>
            <w:r w:rsidRPr="00067145">
              <w:rPr>
                <w:color w:val="000000"/>
                <w:sz w:val="22"/>
                <w:szCs w:val="22"/>
              </w:rPr>
              <w:softHyphen/>
              <w:t>теля.</w:t>
            </w:r>
          </w:p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давать характеристику водорода как эл</w:t>
            </w:r>
            <w:r w:rsidR="00B865D2">
              <w:rPr>
                <w:color w:val="000000"/>
                <w:sz w:val="22"/>
                <w:szCs w:val="22"/>
              </w:rPr>
              <w:t>емента и как простого вещества.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29</w:t>
            </w:r>
            <w:r w:rsidR="00461E81" w:rsidRPr="00067145">
              <w:rPr>
                <w:sz w:val="22"/>
                <w:szCs w:val="22"/>
              </w:rPr>
              <w:t>.11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 xml:space="preserve"> 25/2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Водород – восстановитель.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способы получе</w:t>
            </w:r>
            <w:r w:rsidRPr="00067145">
              <w:rPr>
                <w:color w:val="000000"/>
                <w:sz w:val="22"/>
                <w:szCs w:val="22"/>
              </w:rPr>
              <w:softHyphen/>
              <w:t>ния водорода в лаборатории и в промышленно</w:t>
            </w:r>
            <w:r w:rsidRPr="00067145">
              <w:rPr>
                <w:color w:val="000000"/>
                <w:sz w:val="22"/>
                <w:szCs w:val="22"/>
              </w:rPr>
              <w:softHyphen/>
              <w:t>сти, сырьё, эко</w:t>
            </w:r>
            <w:r w:rsidRPr="00067145">
              <w:rPr>
                <w:color w:val="000000"/>
                <w:sz w:val="22"/>
                <w:szCs w:val="22"/>
              </w:rPr>
              <w:softHyphen/>
              <w:t>логически чистое топливо.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01.12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26/3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Повторение и обобщение материала тем «Кислород» и «Водород».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ind w:left="-25"/>
              <w:jc w:val="both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ские и практические ЗУН, полученные при изучении темы </w:t>
            </w:r>
            <w:r w:rsidRPr="00067145">
              <w:rPr>
                <w:sz w:val="22"/>
                <w:szCs w:val="22"/>
              </w:rPr>
              <w:t>« Водород».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06</w:t>
            </w:r>
            <w:r w:rsidR="00461E81" w:rsidRPr="00067145">
              <w:rPr>
                <w:sz w:val="22"/>
                <w:szCs w:val="22"/>
              </w:rPr>
              <w:t>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color w:val="FF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Растворы. Вода 7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 xml:space="preserve"> 27/1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Вода – растворитель. Растворимость </w:t>
            </w:r>
            <w:r w:rsidRPr="00067145">
              <w:rPr>
                <w:sz w:val="22"/>
                <w:szCs w:val="22"/>
              </w:rPr>
              <w:lastRenderedPageBreak/>
              <w:t>веществ в воде.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Знать способы очистки воды, понятия </w:t>
            </w:r>
            <w:r w:rsidRPr="00067145">
              <w:rPr>
                <w:color w:val="000000"/>
                <w:sz w:val="22"/>
                <w:szCs w:val="22"/>
              </w:rPr>
              <w:lastRenderedPageBreak/>
              <w:t>«растворы», «раство</w:t>
            </w:r>
            <w:r w:rsidRPr="00067145">
              <w:rPr>
                <w:color w:val="000000"/>
                <w:sz w:val="22"/>
                <w:szCs w:val="22"/>
              </w:rPr>
              <w:softHyphen/>
              <w:t>ри</w:t>
            </w:r>
            <w:r w:rsidR="00B865D2">
              <w:rPr>
                <w:color w:val="000000"/>
                <w:sz w:val="22"/>
                <w:szCs w:val="22"/>
              </w:rPr>
              <w:t>мость», «дистиллированная вода»</w:t>
            </w:r>
            <w:proofErr w:type="gramStart"/>
            <w:r w:rsidR="00B865D2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B865D2">
              <w:rPr>
                <w:color w:val="000000"/>
                <w:sz w:val="22"/>
                <w:szCs w:val="22"/>
              </w:rPr>
              <w:t>ъ</w:t>
            </w:r>
            <w:proofErr w:type="gramEnd"/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08.12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lastRenderedPageBreak/>
              <w:t>28/2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Определение массовой доли растворенного вещества.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Демонстрация: — видеофильм  (Вода, раство</w:t>
            </w:r>
            <w:r w:rsidRPr="00067145">
              <w:rPr>
                <w:color w:val="000000"/>
                <w:sz w:val="22"/>
                <w:szCs w:val="22"/>
              </w:rPr>
              <w:softHyphen/>
              <w:t>ры, основания)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раствори</w:t>
            </w:r>
            <w:r w:rsidRPr="00067145">
              <w:rPr>
                <w:color w:val="000000"/>
                <w:sz w:val="22"/>
                <w:szCs w:val="22"/>
              </w:rPr>
              <w:softHyphen/>
              <w:t>мости, массовой доли раство</w:t>
            </w:r>
            <w:r w:rsidRPr="00067145">
              <w:rPr>
                <w:color w:val="000000"/>
                <w:sz w:val="22"/>
                <w:szCs w:val="22"/>
              </w:rPr>
              <w:softHyphen/>
              <w:t>рённого вещества. Уметь вычислять массовую долю и массу вещества в рас</w:t>
            </w:r>
            <w:r w:rsidRPr="00067145">
              <w:rPr>
                <w:color w:val="000000"/>
                <w:sz w:val="22"/>
                <w:szCs w:val="22"/>
              </w:rPr>
              <w:softHyphen/>
              <w:t>творе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13</w:t>
            </w:r>
            <w:r w:rsidR="00461E81" w:rsidRPr="00067145">
              <w:rPr>
                <w:sz w:val="22"/>
                <w:szCs w:val="22"/>
              </w:rPr>
              <w:t>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29/3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Инструктаж по ТБ. Практическая работа №4  «Приготовление растворов солей с определенной массовой долей растворенного вещества»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приготавливать раствор соли с определённой массовой долей растворённого вещества. Уметь решать задачи на опре</w:t>
            </w:r>
            <w:r w:rsidRPr="00067145">
              <w:rPr>
                <w:color w:val="000000"/>
                <w:sz w:val="22"/>
                <w:szCs w:val="22"/>
              </w:rPr>
              <w:softHyphen/>
              <w:t>деление массовой доли и мас</w:t>
            </w:r>
            <w:r w:rsidRPr="00067145">
              <w:rPr>
                <w:color w:val="000000"/>
                <w:sz w:val="22"/>
                <w:szCs w:val="22"/>
              </w:rPr>
              <w:softHyphen/>
              <w:t>сы растворённого вещества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15.12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30/4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Вода. Методы определения состава воды – анализ и синтез. Вода в природе и способы ее очистки.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Демонстрация: анализ воды; синтез воды.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Знать основные методы определения состава воды.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20</w:t>
            </w:r>
            <w:r w:rsidR="00461E81" w:rsidRPr="00067145">
              <w:rPr>
                <w:sz w:val="22"/>
                <w:szCs w:val="22"/>
              </w:rPr>
              <w:t>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31/5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Физические и химические свойства воды. Круговорот воды в природе.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461E81" w:rsidRPr="00067145" w:rsidRDefault="00461E81" w:rsidP="00461E8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Л.</w:t>
            </w:r>
            <w:proofErr w:type="gramStart"/>
            <w:r w:rsidRPr="00067145">
              <w:rPr>
                <w:sz w:val="22"/>
                <w:szCs w:val="22"/>
              </w:rPr>
              <w:t>о</w:t>
            </w:r>
            <w:proofErr w:type="spellEnd"/>
            <w:proofErr w:type="gramEnd"/>
            <w:r w:rsidRPr="00067145">
              <w:rPr>
                <w:sz w:val="22"/>
                <w:szCs w:val="22"/>
              </w:rPr>
              <w:t xml:space="preserve">. </w:t>
            </w:r>
            <w:proofErr w:type="gramStart"/>
            <w:r w:rsidRPr="00067145">
              <w:rPr>
                <w:sz w:val="22"/>
                <w:szCs w:val="22"/>
              </w:rPr>
              <w:t>по</w:t>
            </w:r>
            <w:proofErr w:type="gramEnd"/>
            <w:r w:rsidRPr="00067145">
              <w:rPr>
                <w:sz w:val="22"/>
                <w:szCs w:val="22"/>
              </w:rPr>
              <w:t xml:space="preserve"> теме «Химические свойства воды»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химические и фи</w:t>
            </w:r>
            <w:r w:rsidRPr="00067145">
              <w:rPr>
                <w:color w:val="000000"/>
                <w:sz w:val="22"/>
                <w:szCs w:val="22"/>
              </w:rPr>
              <w:softHyphen/>
              <w:t>зические свойства воды, поня</w:t>
            </w:r>
            <w:r w:rsidRPr="00067145">
              <w:rPr>
                <w:color w:val="000000"/>
                <w:sz w:val="22"/>
                <w:szCs w:val="22"/>
              </w:rPr>
              <w:softHyphen/>
              <w:t>тие об анализе и синтезе как методах определения состава веществ.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22.12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32/6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Обобщение, систематизация, коррекция знаний, умений и навыков учащихся по теме «Растворы. Вода».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Презентация «Растворы. Вода».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знания, умения и навыки при выпол</w:t>
            </w:r>
            <w:r w:rsidRPr="00067145">
              <w:rPr>
                <w:color w:val="000000"/>
                <w:sz w:val="22"/>
                <w:szCs w:val="22"/>
              </w:rPr>
              <w:softHyphen/>
              <w:t>нении тренировочных заданий и упражнений</w:t>
            </w:r>
          </w:p>
        </w:tc>
        <w:tc>
          <w:tcPr>
            <w:tcW w:w="1134" w:type="dxa"/>
          </w:tcPr>
          <w:p w:rsidR="00461E81" w:rsidRPr="00067145" w:rsidRDefault="001D51B8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10.01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33/7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Контрольная работа №2 по темам «Кислород», «Водород», «Растворы. Вода».     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ские и практические ЗУН, полученные при изучении темы </w:t>
            </w:r>
            <w:r w:rsidRPr="00067145">
              <w:rPr>
                <w:sz w:val="22"/>
                <w:szCs w:val="22"/>
              </w:rPr>
              <w:t>«Растворы. Вода».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12.01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Основные классы неорганических соединений  10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34/1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Оксиды. Классификация. Основные и кислотные оксиды. Номенклатура. Физические и химические свойства. Получение. Применение.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Л.</w:t>
            </w:r>
            <w:proofErr w:type="gramStart"/>
            <w:r w:rsidRPr="00067145">
              <w:rPr>
                <w:sz w:val="22"/>
                <w:szCs w:val="22"/>
              </w:rPr>
              <w:t>о</w:t>
            </w:r>
            <w:proofErr w:type="spellEnd"/>
            <w:proofErr w:type="gramEnd"/>
            <w:r w:rsidRPr="00067145">
              <w:rPr>
                <w:sz w:val="22"/>
                <w:szCs w:val="22"/>
              </w:rPr>
              <w:t>. по теме урока.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</w:t>
            </w:r>
            <w:r w:rsidRPr="00067145">
              <w:rPr>
                <w:color w:val="000000"/>
                <w:sz w:val="22"/>
                <w:szCs w:val="22"/>
              </w:rPr>
              <w:softHyphen/>
              <w:t>ление и классификацию окси</w:t>
            </w:r>
            <w:r w:rsidRPr="00067145">
              <w:rPr>
                <w:color w:val="000000"/>
                <w:sz w:val="22"/>
                <w:szCs w:val="22"/>
              </w:rPr>
              <w:softHyphen/>
              <w:t>дов, их строение, свойства. Уметь доказывать химические свойства кислот</w:t>
            </w:r>
            <w:r w:rsidRPr="00067145">
              <w:rPr>
                <w:color w:val="000000"/>
                <w:sz w:val="22"/>
                <w:szCs w:val="22"/>
              </w:rPr>
              <w:softHyphen/>
              <w:t>ных и основных оксидов, за</w:t>
            </w:r>
            <w:r w:rsidRPr="00067145">
              <w:rPr>
                <w:color w:val="000000"/>
                <w:sz w:val="22"/>
                <w:szCs w:val="22"/>
              </w:rPr>
              <w:softHyphen/>
              <w:t>писывать уравнения реакций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17</w:t>
            </w:r>
            <w:r w:rsidR="00461E81" w:rsidRPr="00067145">
              <w:rPr>
                <w:sz w:val="22"/>
                <w:szCs w:val="22"/>
              </w:rPr>
              <w:t>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35/2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Основания. Классификация. Номенклатура. Физические и химические свойства. Получение. Применение.</w:t>
            </w:r>
          </w:p>
          <w:p w:rsidR="00461E81" w:rsidRPr="00067145" w:rsidRDefault="00461E81" w:rsidP="00461E81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Л.  о. озна</w:t>
            </w:r>
            <w:r w:rsidRPr="00067145">
              <w:rPr>
                <w:color w:val="000000"/>
                <w:sz w:val="22"/>
                <w:szCs w:val="22"/>
              </w:rPr>
              <w:softHyphen/>
              <w:t>комление со свойствами гидроксида натрия и гидро</w:t>
            </w:r>
            <w:r w:rsidRPr="00067145">
              <w:rPr>
                <w:color w:val="000000"/>
                <w:sz w:val="22"/>
                <w:szCs w:val="22"/>
              </w:rPr>
              <w:softHyphen/>
              <w:t>ксида меди (II)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оснований, классификацию, физические свойства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,.</w:t>
            </w:r>
            <w:proofErr w:type="gramEnd"/>
          </w:p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составлять форм</w:t>
            </w:r>
            <w:r w:rsidR="00B865D2">
              <w:rPr>
                <w:color w:val="000000"/>
                <w:sz w:val="22"/>
                <w:szCs w:val="22"/>
              </w:rPr>
              <w:t xml:space="preserve">улы оснований по валентности </w:t>
            </w:r>
            <w:proofErr w:type="spellStart"/>
            <w:r w:rsidR="00B865D2">
              <w:rPr>
                <w:color w:val="000000"/>
                <w:sz w:val="22"/>
                <w:szCs w:val="22"/>
              </w:rPr>
              <w:t>Ме</w:t>
            </w:r>
            <w:proofErr w:type="spellEnd"/>
            <w:r w:rsidR="00B865D2">
              <w:rPr>
                <w:color w:val="000000"/>
                <w:sz w:val="22"/>
                <w:szCs w:val="22"/>
              </w:rPr>
              <w:t>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19.01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lastRenderedPageBreak/>
              <w:t>36/3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Реакция нейтрализации.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Л.</w:t>
            </w:r>
            <w:proofErr w:type="gramStart"/>
            <w:r w:rsidRPr="00067145">
              <w:rPr>
                <w:sz w:val="22"/>
                <w:szCs w:val="22"/>
              </w:rPr>
              <w:t>о</w:t>
            </w:r>
            <w:proofErr w:type="spellEnd"/>
            <w:proofErr w:type="gramEnd"/>
            <w:r w:rsidRPr="00067145">
              <w:rPr>
                <w:sz w:val="22"/>
                <w:szCs w:val="22"/>
              </w:rPr>
              <w:t xml:space="preserve">. </w:t>
            </w:r>
            <w:proofErr w:type="gramStart"/>
            <w:r w:rsidRPr="00067145">
              <w:rPr>
                <w:sz w:val="22"/>
                <w:szCs w:val="22"/>
              </w:rPr>
              <w:t>по</w:t>
            </w:r>
            <w:proofErr w:type="gramEnd"/>
            <w:r w:rsidRPr="00067145">
              <w:rPr>
                <w:sz w:val="22"/>
                <w:szCs w:val="22"/>
              </w:rPr>
              <w:t xml:space="preserve"> теме «Химические свойства оснований»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сущность реакции нейтрали</w:t>
            </w:r>
            <w:r w:rsidRPr="00067145">
              <w:rPr>
                <w:color w:val="000000"/>
                <w:sz w:val="22"/>
                <w:szCs w:val="22"/>
              </w:rPr>
              <w:softHyphen/>
              <w:t>зации.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24</w:t>
            </w:r>
            <w:r w:rsidR="00461E81" w:rsidRPr="00067145">
              <w:rPr>
                <w:sz w:val="22"/>
                <w:szCs w:val="22"/>
              </w:rPr>
              <w:t>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37/4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Кислоты. Классификация. Номенклатура. Физические и химические свойства.  </w:t>
            </w:r>
            <w:proofErr w:type="spellStart"/>
            <w:r w:rsidRPr="00067145">
              <w:rPr>
                <w:sz w:val="22"/>
                <w:szCs w:val="22"/>
              </w:rPr>
              <w:t>Вытеснительный</w:t>
            </w:r>
            <w:proofErr w:type="spellEnd"/>
            <w:r w:rsidRPr="00067145">
              <w:rPr>
                <w:sz w:val="22"/>
                <w:szCs w:val="22"/>
              </w:rPr>
              <w:t xml:space="preserve"> ряд металлов </w:t>
            </w:r>
            <w:proofErr w:type="spellStart"/>
            <w:r w:rsidRPr="00067145">
              <w:rPr>
                <w:sz w:val="22"/>
                <w:szCs w:val="22"/>
              </w:rPr>
              <w:t>Н.Н.Бекетова</w:t>
            </w:r>
            <w:proofErr w:type="spellEnd"/>
            <w:r w:rsidRPr="00067145">
              <w:rPr>
                <w:sz w:val="22"/>
                <w:szCs w:val="22"/>
              </w:rPr>
              <w:t>. Применение.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Л.</w:t>
            </w:r>
            <w:proofErr w:type="gramStart"/>
            <w:r w:rsidRPr="00067145">
              <w:rPr>
                <w:sz w:val="22"/>
                <w:szCs w:val="22"/>
              </w:rPr>
              <w:t>о</w:t>
            </w:r>
            <w:proofErr w:type="spellEnd"/>
            <w:proofErr w:type="gramEnd"/>
            <w:r w:rsidRPr="00067145">
              <w:rPr>
                <w:sz w:val="22"/>
                <w:szCs w:val="22"/>
              </w:rPr>
              <w:t xml:space="preserve">. </w:t>
            </w:r>
            <w:proofErr w:type="gramStart"/>
            <w:r w:rsidRPr="00067145">
              <w:rPr>
                <w:sz w:val="22"/>
                <w:szCs w:val="22"/>
              </w:rPr>
              <w:t>по</w:t>
            </w:r>
            <w:proofErr w:type="gramEnd"/>
            <w:r w:rsidRPr="00067145">
              <w:rPr>
                <w:sz w:val="22"/>
                <w:szCs w:val="22"/>
              </w:rPr>
              <w:t xml:space="preserve"> теме «Химические свойства кислот»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индикатора, химические свойства кислот. Уметь составлять уравнения реакций кислот с различными металлами, оксидами метал</w:t>
            </w:r>
            <w:r w:rsidRPr="00067145">
              <w:rPr>
                <w:color w:val="000000"/>
                <w:sz w:val="22"/>
                <w:szCs w:val="22"/>
              </w:rPr>
              <w:softHyphen/>
              <w:t>лов, объяснять происхождение явлений с точки зрения атом-но-молекулярного учения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26.01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38/5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Соли. Классификация. Номенклатура. Физические свойства.  Способы получения солей.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Демонстрация некоторых химических свойств солей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Звать определение и класси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фикацию солей (некоторые способы получения солей).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31</w:t>
            </w:r>
            <w:r w:rsidR="00461E81" w:rsidRPr="00067145">
              <w:rPr>
                <w:sz w:val="22"/>
                <w:szCs w:val="22"/>
              </w:rPr>
              <w:t>.01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39/6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Химические свойства солей.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Л. </w:t>
            </w:r>
            <w:proofErr w:type="gramStart"/>
            <w:r w:rsidRPr="00067145">
              <w:rPr>
                <w:sz w:val="22"/>
                <w:szCs w:val="22"/>
              </w:rPr>
              <w:t>о</w:t>
            </w:r>
            <w:proofErr w:type="gramEnd"/>
            <w:r w:rsidRPr="00067145">
              <w:rPr>
                <w:sz w:val="22"/>
                <w:szCs w:val="22"/>
              </w:rPr>
              <w:t xml:space="preserve">. </w:t>
            </w:r>
            <w:proofErr w:type="gramStart"/>
            <w:r w:rsidRPr="00067145">
              <w:rPr>
                <w:sz w:val="22"/>
                <w:szCs w:val="22"/>
              </w:rPr>
              <w:t>по</w:t>
            </w:r>
            <w:proofErr w:type="gramEnd"/>
            <w:r w:rsidRPr="00067145">
              <w:rPr>
                <w:sz w:val="22"/>
                <w:szCs w:val="22"/>
              </w:rPr>
              <w:t xml:space="preserve"> теме «Химические свойства солей»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доказывать химические свойства солей, записывать уравнения реакций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02.02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40/7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Генетическая связь между основными классами неорганических соединений.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67145">
              <w:rPr>
                <w:sz w:val="22"/>
                <w:szCs w:val="22"/>
              </w:rPr>
              <w:t>Л. о. по теме «Генетическая связь между классами веществ».</w:t>
            </w:r>
            <w:proofErr w:type="gramEnd"/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понятие генетической связи, уметь осуществлять превращения.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07</w:t>
            </w:r>
            <w:r w:rsidR="00461E81" w:rsidRPr="00067145">
              <w:rPr>
                <w:sz w:val="22"/>
                <w:szCs w:val="22"/>
              </w:rPr>
              <w:t>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41/8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Инструктаж по ТБ.         Практическая работа №5 «Решение экспериментальных задач по теме «Основные классы неорганических соединений»»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ские и практические ЗУН, по</w:t>
            </w:r>
            <w:r w:rsidRPr="00067145">
              <w:rPr>
                <w:color w:val="000000"/>
                <w:sz w:val="22"/>
                <w:szCs w:val="22"/>
              </w:rPr>
              <w:softHyphen/>
              <w:t>лученные в ходе изучения те</w:t>
            </w:r>
            <w:r w:rsidRPr="00067145">
              <w:rPr>
                <w:color w:val="000000"/>
                <w:sz w:val="22"/>
                <w:szCs w:val="22"/>
              </w:rPr>
              <w:softHyphen/>
              <w:t>мы 5, при выполнении я/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09.02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42/9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Обобщение, систематизация, коррекция знаний, умений и навыков учащихся по теме «Основные классы неорганических соединений» 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Решение разно-уровневых задач по уравнениям химических реакций.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ЗУН, полу</w:t>
            </w:r>
            <w:r w:rsidRPr="00067145">
              <w:rPr>
                <w:color w:val="000000"/>
                <w:sz w:val="22"/>
                <w:szCs w:val="22"/>
              </w:rPr>
              <w:softHyphen/>
              <w:t>ченные при изучении темы 5, в ходе выполнения тренировоч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ных упражнений и заданий.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14</w:t>
            </w:r>
            <w:r w:rsidR="00461E81" w:rsidRPr="00067145">
              <w:rPr>
                <w:sz w:val="22"/>
                <w:szCs w:val="22"/>
              </w:rPr>
              <w:t>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43/10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Контрольная работа №3 по теме «Основные классы неорганических соединений».  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ские и практические ЗУН, полученные при изучении темы </w:t>
            </w:r>
            <w:r w:rsidRPr="00067145">
              <w:rPr>
                <w:sz w:val="22"/>
                <w:szCs w:val="22"/>
              </w:rPr>
              <w:t xml:space="preserve">«Основные классы неорганических соединений».    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16.02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Периодический закон и периодическая система химических элементов Д.И. Менделеева. Строение атома    8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lastRenderedPageBreak/>
              <w:t>44/1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Первые попытки классификации химических элементов.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Л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 xml:space="preserve">о.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взаим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 -е гидроксида цинка с растворами кислот и щелочей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амфотерности оксида и гидроксида, первые попытки классифика</w:t>
            </w:r>
            <w:r w:rsidRPr="00067145">
              <w:rPr>
                <w:color w:val="000000"/>
                <w:sz w:val="22"/>
                <w:szCs w:val="22"/>
              </w:rPr>
              <w:softHyphen/>
              <w:t>ции химических элементов. Уметь экспериментально до</w:t>
            </w:r>
            <w:r w:rsidRPr="00067145">
              <w:rPr>
                <w:color w:val="000000"/>
                <w:sz w:val="22"/>
                <w:szCs w:val="22"/>
              </w:rPr>
              <w:softHyphen/>
              <w:t>казывать амфотерность гидро</w:t>
            </w:r>
            <w:r w:rsidRPr="00067145">
              <w:rPr>
                <w:color w:val="000000"/>
                <w:sz w:val="22"/>
                <w:szCs w:val="22"/>
              </w:rPr>
              <w:softHyphen/>
              <w:t>ксида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21</w:t>
            </w:r>
            <w:r w:rsidR="00461E81" w:rsidRPr="00067145">
              <w:rPr>
                <w:sz w:val="22"/>
                <w:szCs w:val="22"/>
              </w:rPr>
              <w:t>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45/2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Понятие о группах сходных элементов. Периодический закон </w:t>
            </w:r>
            <w:proofErr w:type="spellStart"/>
            <w:r w:rsidRPr="00067145">
              <w:rPr>
                <w:sz w:val="22"/>
                <w:szCs w:val="22"/>
              </w:rPr>
              <w:t>Д.И.Менделеева</w:t>
            </w:r>
            <w:proofErr w:type="spellEnd"/>
            <w:r w:rsidRPr="00067145">
              <w:rPr>
                <w:sz w:val="22"/>
                <w:szCs w:val="22"/>
              </w:rPr>
              <w:t>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взаим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и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 натрия с водой;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- показ образцов щелочных металлов и галогенов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основные признаки классификации химических элементов на примере естест</w:t>
            </w:r>
            <w:r w:rsidRPr="00067145">
              <w:rPr>
                <w:color w:val="000000"/>
                <w:sz w:val="22"/>
                <w:szCs w:val="22"/>
              </w:rPr>
              <w:softHyphen/>
              <w:t>венных семейств щелочных металлов, галогенов, инертных газов.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23.02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46/3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Периодическая таблица химических элементов. Группы и периоды.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периода, физический смысл № периода, определение группы, физиче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ский смысл № группы. Уметь описывать химические элементы исходя из положе</w:t>
            </w:r>
            <w:r w:rsidRPr="00067145">
              <w:rPr>
                <w:color w:val="000000"/>
                <w:sz w:val="22"/>
                <w:szCs w:val="22"/>
              </w:rPr>
              <w:softHyphen/>
              <w:t>ния в периоде</w:t>
            </w:r>
            <w:r w:rsidR="00B865D2">
              <w:rPr>
                <w:color w:val="000000"/>
                <w:sz w:val="22"/>
                <w:szCs w:val="22"/>
              </w:rPr>
              <w:t>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28</w:t>
            </w:r>
            <w:r w:rsidR="00461E81" w:rsidRPr="00067145">
              <w:rPr>
                <w:sz w:val="22"/>
                <w:szCs w:val="22"/>
              </w:rPr>
              <w:t>.02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47/4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Значение периодического закона. Жизнь и деятельность Д.И. Менделеева.</w:t>
            </w:r>
            <w:r w:rsidR="005A7EFB" w:rsidRPr="00067145">
              <w:rPr>
                <w:sz w:val="22"/>
                <w:szCs w:val="22"/>
              </w:rPr>
              <w:t xml:space="preserve"> РК химики РТ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Звать роль периодического закона для развития науки, техники, для обобщения из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вестных фактов и открытия новых; знать основные этапы жизни и деятельности Д. И. Менделеева.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02.03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48/5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Строение атома. Состав атомных ядер. Электроны. Изотопы. 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 состав атомного ядра, определение изотопов, 3 вида излучений. Уметь описывать химический элемент</w:t>
            </w:r>
            <w:r w:rsidR="00B865D2">
              <w:rPr>
                <w:color w:val="000000"/>
                <w:sz w:val="22"/>
                <w:szCs w:val="22"/>
              </w:rPr>
              <w:t xml:space="preserve"> с точки зрения строе</w:t>
            </w:r>
            <w:r w:rsidR="00B865D2">
              <w:rPr>
                <w:color w:val="000000"/>
                <w:sz w:val="22"/>
                <w:szCs w:val="22"/>
              </w:rPr>
              <w:softHyphen/>
              <w:t>ния атома.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07</w:t>
            </w:r>
            <w:r w:rsidR="00461E81" w:rsidRPr="00067145">
              <w:rPr>
                <w:sz w:val="22"/>
                <w:szCs w:val="22"/>
              </w:rPr>
              <w:t>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49/6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Строение электронных оболочек атомов первых 20 элементов периодической системы </w:t>
            </w:r>
            <w:proofErr w:type="spellStart"/>
            <w:r w:rsidRPr="00067145">
              <w:rPr>
                <w:sz w:val="22"/>
                <w:szCs w:val="22"/>
              </w:rPr>
              <w:t>Д.И.Менделеева</w:t>
            </w:r>
            <w:proofErr w:type="spellEnd"/>
            <w:r w:rsidRPr="0006714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формы элек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тронных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орбиталей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>, Уметь записывать электронные формулы и элек</w:t>
            </w:r>
            <w:r w:rsidRPr="00067145">
              <w:rPr>
                <w:color w:val="000000"/>
                <w:sz w:val="22"/>
                <w:szCs w:val="22"/>
              </w:rPr>
              <w:softHyphen/>
              <w:t>тронные ячейки для атомов элементов этих периодов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09.03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50/7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Строение электронных оболочек атомов первых 20 элементов периодической системы </w:t>
            </w:r>
            <w:proofErr w:type="spellStart"/>
            <w:r w:rsidRPr="00067145">
              <w:rPr>
                <w:sz w:val="22"/>
                <w:szCs w:val="22"/>
              </w:rPr>
              <w:t>Д.И.Менделеева</w:t>
            </w:r>
            <w:proofErr w:type="spellEnd"/>
            <w:r w:rsidRPr="00067145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B865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расположение электро</w:t>
            </w:r>
            <w:r w:rsidRPr="00067145">
              <w:rPr>
                <w:color w:val="000000"/>
                <w:sz w:val="22"/>
                <w:szCs w:val="22"/>
              </w:rPr>
              <w:softHyphen/>
              <w:t>нов по слоям, знать о периодических изменениях химических свойств в зависи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мости от числа электронов в наружном электронном слое. 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14</w:t>
            </w:r>
            <w:r w:rsidR="00461E81" w:rsidRPr="00067145">
              <w:rPr>
                <w:sz w:val="22"/>
                <w:szCs w:val="22"/>
              </w:rPr>
              <w:t>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51/8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Обобщение, систематизация, коррекция знаний, умений и навыков учащихся по теме «Периодический закон и периодическая система химических элементов </w:t>
            </w:r>
            <w:proofErr w:type="spellStart"/>
            <w:r w:rsidRPr="00067145">
              <w:rPr>
                <w:sz w:val="22"/>
                <w:szCs w:val="22"/>
              </w:rPr>
              <w:t>Д.И.Менделеева</w:t>
            </w:r>
            <w:proofErr w:type="spellEnd"/>
            <w:r w:rsidRPr="00067145">
              <w:rPr>
                <w:sz w:val="22"/>
                <w:szCs w:val="22"/>
              </w:rPr>
              <w:t xml:space="preserve">. Строение </w:t>
            </w:r>
            <w:r w:rsidRPr="00067145">
              <w:rPr>
                <w:sz w:val="22"/>
                <w:szCs w:val="22"/>
              </w:rPr>
              <w:lastRenderedPageBreak/>
              <w:t>атома»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знания, умения и навыки, полученные при изучении темы 6, в ходе выполнения тренировочных заданий и упражнений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16.03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Строение вещества. Химическая связь      9 часов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52/1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Электроотрицательность</w:t>
            </w:r>
            <w:proofErr w:type="spellEnd"/>
            <w:r w:rsidRPr="00067145">
              <w:rPr>
                <w:sz w:val="22"/>
                <w:szCs w:val="22"/>
              </w:rPr>
              <w:t xml:space="preserve"> химических элементов.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химиче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ской связи,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электроотрица</w:t>
            </w:r>
            <w:r w:rsidRPr="00067145">
              <w:rPr>
                <w:color w:val="000000"/>
                <w:sz w:val="22"/>
                <w:szCs w:val="22"/>
              </w:rPr>
              <w:softHyphen/>
              <w:t>тельность</w:t>
            </w:r>
            <w:proofErr w:type="spellEnd"/>
            <w:r w:rsidRPr="00067145">
              <w:rPr>
                <w:color w:val="000000"/>
                <w:sz w:val="22"/>
                <w:szCs w:val="22"/>
                <w:lang w:val="tt-RU"/>
              </w:rPr>
              <w:t>.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21</w:t>
            </w:r>
            <w:r w:rsidR="00461E81" w:rsidRPr="00067145">
              <w:rPr>
                <w:sz w:val="22"/>
                <w:szCs w:val="22"/>
              </w:rPr>
              <w:t>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53/2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Основные виды химической связи.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ковалентная поляр</w:t>
            </w:r>
            <w:r w:rsidRPr="00067145">
              <w:rPr>
                <w:color w:val="000000"/>
                <w:sz w:val="22"/>
                <w:szCs w:val="22"/>
              </w:rPr>
              <w:softHyphen/>
              <w:t>ная и неполярная связи.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определять различные виды ковалентной связи,</w:t>
            </w:r>
          </w:p>
        </w:tc>
        <w:tc>
          <w:tcPr>
            <w:tcW w:w="1134" w:type="dxa"/>
          </w:tcPr>
          <w:p w:rsidR="00461E81" w:rsidRPr="00067145" w:rsidRDefault="001D51B8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23</w:t>
            </w:r>
            <w:r w:rsidR="00461E81" w:rsidRPr="00067145">
              <w:rPr>
                <w:sz w:val="22"/>
                <w:szCs w:val="22"/>
              </w:rPr>
              <w:t>.03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54/3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Основные виды химической связи: </w:t>
            </w:r>
            <w:proofErr w:type="gramStart"/>
            <w:r w:rsidRPr="00067145">
              <w:rPr>
                <w:sz w:val="22"/>
                <w:szCs w:val="22"/>
              </w:rPr>
              <w:t>ковалентная</w:t>
            </w:r>
            <w:proofErr w:type="gramEnd"/>
            <w:r w:rsidRPr="00067145">
              <w:rPr>
                <w:sz w:val="22"/>
                <w:szCs w:val="22"/>
              </w:rPr>
              <w:t xml:space="preserve"> неполярная и ковалентная полярная.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меха</w:t>
            </w:r>
            <w:r w:rsidRPr="00067145">
              <w:rPr>
                <w:color w:val="000000"/>
                <w:sz w:val="22"/>
                <w:szCs w:val="22"/>
              </w:rPr>
              <w:softHyphen/>
              <w:t>низм образования связи, энер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гия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связи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.У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>меть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 запи</w:t>
            </w:r>
            <w:r w:rsidRPr="00067145">
              <w:rPr>
                <w:color w:val="000000"/>
                <w:sz w:val="22"/>
                <w:szCs w:val="22"/>
              </w:rPr>
              <w:softHyphen/>
              <w:t>сывать схемы образования ве</w:t>
            </w:r>
            <w:r w:rsidRPr="00067145">
              <w:rPr>
                <w:color w:val="000000"/>
                <w:sz w:val="22"/>
                <w:szCs w:val="22"/>
              </w:rPr>
              <w:softHyphen/>
              <w:t>ществ с ковалентной полярной и неполярной связью</w:t>
            </w:r>
          </w:p>
        </w:tc>
        <w:tc>
          <w:tcPr>
            <w:tcW w:w="1134" w:type="dxa"/>
          </w:tcPr>
          <w:p w:rsidR="00461E81" w:rsidRPr="00067145" w:rsidRDefault="004051F4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04</w:t>
            </w:r>
            <w:r w:rsidR="00461E81" w:rsidRPr="00067145">
              <w:rPr>
                <w:sz w:val="22"/>
                <w:szCs w:val="22"/>
              </w:rPr>
              <w:t>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55/4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Основные виды химической связи: </w:t>
            </w:r>
            <w:proofErr w:type="gramStart"/>
            <w:r w:rsidRPr="00067145">
              <w:rPr>
                <w:sz w:val="22"/>
                <w:szCs w:val="22"/>
              </w:rPr>
              <w:t>ионная</w:t>
            </w:r>
            <w:proofErr w:type="gramEnd"/>
            <w:r w:rsidRPr="00067145">
              <w:rPr>
                <w:sz w:val="22"/>
                <w:szCs w:val="22"/>
              </w:rPr>
              <w:t>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6748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Звать определение ионной связи, механизм её образова</w:t>
            </w:r>
            <w:r w:rsidRPr="00067145">
              <w:rPr>
                <w:color w:val="000000"/>
                <w:sz w:val="22"/>
                <w:szCs w:val="22"/>
              </w:rPr>
              <w:softHyphen/>
              <w:t>ния, понятие о с</w:t>
            </w:r>
            <w:r w:rsidR="006748FF">
              <w:rPr>
                <w:color w:val="000000"/>
                <w:sz w:val="22"/>
                <w:szCs w:val="22"/>
              </w:rPr>
              <w:t>тепени окис</w:t>
            </w:r>
            <w:r w:rsidR="006748FF">
              <w:rPr>
                <w:color w:val="000000"/>
                <w:sz w:val="22"/>
                <w:szCs w:val="22"/>
              </w:rPr>
              <w:softHyphen/>
              <w:t xml:space="preserve">ления. </w:t>
            </w:r>
            <w:r w:rsidRPr="00067145">
              <w:rPr>
                <w:color w:val="000000"/>
                <w:sz w:val="22"/>
                <w:szCs w:val="22"/>
              </w:rPr>
              <w:t>Уметь определять ионную и ковалентн</w:t>
            </w:r>
            <w:r w:rsidR="006748FF">
              <w:rPr>
                <w:color w:val="000000"/>
                <w:sz w:val="22"/>
                <w:szCs w:val="22"/>
              </w:rPr>
              <w:t>ую связи в различ</w:t>
            </w:r>
            <w:r w:rsidR="006748FF">
              <w:rPr>
                <w:color w:val="000000"/>
                <w:sz w:val="22"/>
                <w:szCs w:val="22"/>
              </w:rPr>
              <w:softHyphen/>
              <w:t>ных веществах.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06.04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56/5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 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>РК производство РТ.</w:t>
            </w:r>
            <w:r w:rsidRPr="0006714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 определение кристалли</w:t>
            </w:r>
            <w:r w:rsidRPr="00067145">
              <w:rPr>
                <w:color w:val="000000"/>
                <w:sz w:val="22"/>
                <w:szCs w:val="22"/>
              </w:rPr>
              <w:softHyphen/>
              <w:t>ческой решётки, типы кри</w:t>
            </w:r>
            <w:r w:rsidRPr="00067145">
              <w:rPr>
                <w:color w:val="000000"/>
                <w:sz w:val="22"/>
                <w:szCs w:val="22"/>
              </w:rPr>
              <w:softHyphen/>
              <w:t>сталлических решёток. Уметь определять типы кри</w:t>
            </w:r>
            <w:r w:rsidRPr="00067145">
              <w:rPr>
                <w:color w:val="000000"/>
                <w:sz w:val="22"/>
                <w:szCs w:val="22"/>
              </w:rPr>
              <w:softHyphen/>
              <w:t>сталлических решёток</w:t>
            </w:r>
          </w:p>
        </w:tc>
        <w:tc>
          <w:tcPr>
            <w:tcW w:w="1134" w:type="dxa"/>
          </w:tcPr>
          <w:p w:rsidR="00461E81" w:rsidRPr="00067145" w:rsidRDefault="004403F5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11</w:t>
            </w:r>
            <w:r w:rsidR="00461E81" w:rsidRPr="00067145">
              <w:rPr>
                <w:sz w:val="22"/>
                <w:szCs w:val="22"/>
              </w:rPr>
              <w:t>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57/6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Валентность элементов в свете электронной теории. Степень окисления. Правила определения степеней окисления элементов.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Знать 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>-восстановительные реакции. Уметь определять степень окисления элементов.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13.04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58/7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Окислительно</w:t>
            </w:r>
            <w:proofErr w:type="spellEnd"/>
            <w:r w:rsidRPr="00067145">
              <w:rPr>
                <w:sz w:val="22"/>
                <w:szCs w:val="22"/>
              </w:rPr>
              <w:t>-восстановительные реакции.</w:t>
            </w:r>
          </w:p>
          <w:p w:rsidR="00461E81" w:rsidRPr="00067145" w:rsidRDefault="00461E81" w:rsidP="00461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Знать</w:t>
            </w:r>
            <w:r w:rsidRPr="00067145">
              <w:rPr>
                <w:sz w:val="22"/>
                <w:szCs w:val="22"/>
              </w:rPr>
              <w:t xml:space="preserve"> алгоритм составления уравнений с </w:t>
            </w:r>
            <w:proofErr w:type="spellStart"/>
            <w:r w:rsidRPr="00067145">
              <w:rPr>
                <w:sz w:val="22"/>
                <w:szCs w:val="22"/>
              </w:rPr>
              <w:t>окислительно</w:t>
            </w:r>
            <w:proofErr w:type="spellEnd"/>
            <w:r w:rsidRPr="00067145">
              <w:rPr>
                <w:sz w:val="22"/>
                <w:szCs w:val="22"/>
              </w:rPr>
              <w:t>-восстановительным процессом.</w:t>
            </w:r>
          </w:p>
        </w:tc>
        <w:tc>
          <w:tcPr>
            <w:tcW w:w="1134" w:type="dxa"/>
          </w:tcPr>
          <w:p w:rsidR="00461E81" w:rsidRPr="00067145" w:rsidRDefault="004403F5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18</w:t>
            </w:r>
            <w:r w:rsidR="00461E81" w:rsidRPr="00067145">
              <w:rPr>
                <w:sz w:val="22"/>
                <w:szCs w:val="22"/>
              </w:rPr>
              <w:t>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59/8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Обобщение, систематизация, коррекция знаний, умений и навыков учащихся по теме «Строение вещества. Химическая связь»   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знания, умения и навыки, полученные при изучении темы 7, в ходе выполнения тренировочных заданий и упражнений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20.04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60/9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Контрольная работа №4 по темам «Периодический закон и периодическая система химических элементов Д.И. </w:t>
            </w:r>
            <w:r w:rsidRPr="00067145">
              <w:rPr>
                <w:sz w:val="22"/>
                <w:szCs w:val="22"/>
              </w:rPr>
              <w:lastRenderedPageBreak/>
              <w:t xml:space="preserve">Менделеева. Строение атома» и «Строение вещества. Химическая связь»      </w:t>
            </w:r>
          </w:p>
          <w:p w:rsidR="00461E81" w:rsidRPr="00067145" w:rsidRDefault="00461E81" w:rsidP="00461E81">
            <w:pPr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6748F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ские и практические ЗУН, полученные при изучении темы </w:t>
            </w:r>
            <w:r w:rsidRPr="00067145">
              <w:rPr>
                <w:sz w:val="22"/>
                <w:szCs w:val="22"/>
              </w:rPr>
              <w:t xml:space="preserve">«Периодический закон и </w:t>
            </w:r>
            <w:r w:rsidRPr="00067145">
              <w:rPr>
                <w:sz w:val="22"/>
                <w:szCs w:val="22"/>
              </w:rPr>
              <w:lastRenderedPageBreak/>
              <w:t xml:space="preserve">периодическая система химических элементов Д.И. Менделеева. </w:t>
            </w:r>
          </w:p>
        </w:tc>
        <w:tc>
          <w:tcPr>
            <w:tcW w:w="1134" w:type="dxa"/>
          </w:tcPr>
          <w:p w:rsidR="00461E81" w:rsidRPr="00067145" w:rsidRDefault="004403F5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25</w:t>
            </w:r>
            <w:r w:rsidR="00461E81" w:rsidRPr="00067145">
              <w:rPr>
                <w:sz w:val="22"/>
                <w:szCs w:val="22"/>
              </w:rPr>
              <w:t>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lastRenderedPageBreak/>
              <w:t>Закон Авогадро. Молярный объем газов     3 часа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61/1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Закон Авогадро. Молярный объем газов.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</w:rPr>
              <w:t>Знать закон Авогадро. Уметь находить молярный объем газов.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27.04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  <w:lang w:val="tt-RU"/>
              </w:rPr>
              <w:t>62/2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Относительная плотность газов.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>Уметь решать задачи с использованием газовых законов.</w:t>
            </w:r>
          </w:p>
        </w:tc>
        <w:tc>
          <w:tcPr>
            <w:tcW w:w="1134" w:type="dxa"/>
          </w:tcPr>
          <w:p w:rsidR="00461E81" w:rsidRPr="00067145" w:rsidRDefault="004403F5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02</w:t>
            </w:r>
            <w:r w:rsidR="00461E81" w:rsidRPr="00067145">
              <w:rPr>
                <w:sz w:val="22"/>
                <w:szCs w:val="22"/>
              </w:rPr>
              <w:t>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63/3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Объемные отношения газов при химических реакциях.</w:t>
            </w:r>
          </w:p>
          <w:p w:rsidR="00461E81" w:rsidRPr="00067145" w:rsidRDefault="00461E81" w:rsidP="00461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вычислять по химиче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ским уравнениям молярный объем газов, </w:t>
            </w:r>
            <w:r w:rsidRPr="00067145">
              <w:rPr>
                <w:color w:val="000000"/>
                <w:sz w:val="22"/>
                <w:szCs w:val="22"/>
                <w:lang w:val="tt-RU"/>
              </w:rPr>
              <w:t>плотно</w:t>
            </w:r>
            <w:proofErr w:type="spellStart"/>
            <w:r w:rsidRPr="00067145">
              <w:rPr>
                <w:color w:val="000000"/>
                <w:sz w:val="22"/>
                <w:szCs w:val="22"/>
              </w:rPr>
              <w:t>сть</w:t>
            </w:r>
            <w:proofErr w:type="spellEnd"/>
            <w:r w:rsidRPr="00067145">
              <w:rPr>
                <w:color w:val="000000"/>
                <w:sz w:val="22"/>
                <w:szCs w:val="22"/>
              </w:rPr>
              <w:t xml:space="preserve"> газов, относительная плотность газов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04.05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14850" w:type="dxa"/>
            <w:gridSpan w:val="7"/>
          </w:tcPr>
          <w:p w:rsidR="00461E81" w:rsidRPr="00067145" w:rsidRDefault="00461E81" w:rsidP="00461E81">
            <w:pPr>
              <w:spacing w:before="60"/>
              <w:jc w:val="center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Галогены 3 часа</w:t>
            </w: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64/1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Положение галогенов в периодической таблице и строение их атомов. Хлор. Физические и химические свойства хлора. Применение.</w:t>
            </w:r>
            <w:r w:rsidR="005A7EFB" w:rsidRPr="00067145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Д.  «Знакомство с физическими свойствами галогенов»;  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Знать </w:t>
            </w:r>
            <w:r w:rsidRPr="00067145">
              <w:rPr>
                <w:sz w:val="22"/>
                <w:szCs w:val="22"/>
              </w:rPr>
              <w:t>положение галогенов в периодической таблице и строение их атомов.</w:t>
            </w:r>
          </w:p>
        </w:tc>
        <w:tc>
          <w:tcPr>
            <w:tcW w:w="1134" w:type="dxa"/>
          </w:tcPr>
          <w:p w:rsidR="00461E81" w:rsidRPr="00067145" w:rsidRDefault="004403F5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09</w:t>
            </w:r>
            <w:r w:rsidR="00461E81" w:rsidRPr="00067145">
              <w:rPr>
                <w:sz w:val="22"/>
                <w:szCs w:val="22"/>
              </w:rPr>
              <w:t>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65/2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proofErr w:type="spellStart"/>
            <w:r w:rsidRPr="00067145">
              <w:rPr>
                <w:sz w:val="22"/>
                <w:szCs w:val="22"/>
              </w:rPr>
              <w:t>Хлороводород</w:t>
            </w:r>
            <w:proofErr w:type="spellEnd"/>
            <w:r w:rsidRPr="00067145">
              <w:rPr>
                <w:sz w:val="22"/>
                <w:szCs w:val="22"/>
              </w:rPr>
              <w:t>. Соляная кислота и ее соли. Сравнительная характеристика галогенов.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Демонстрация «Знакомство с образцами природных хлоридов»;  </w:t>
            </w:r>
          </w:p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Знать </w:t>
            </w:r>
            <w:r w:rsidRPr="00067145">
              <w:rPr>
                <w:sz w:val="22"/>
                <w:szCs w:val="22"/>
              </w:rPr>
              <w:t>физические и химические свойства соляной кислоты и ее солей. Применение хлоридов.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11.05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 Повторение и обобщение  по темам «Закон Авогадро. Молярный объем газов» и «Галогены» 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 xml:space="preserve">ские и практические ЗУН, полученные при изучении темы </w:t>
            </w:r>
            <w:r w:rsidRPr="00067145">
              <w:rPr>
                <w:sz w:val="22"/>
                <w:szCs w:val="22"/>
              </w:rPr>
              <w:t xml:space="preserve">«Закон Авогадро. Молярный объем газов» и «Галогены»    </w:t>
            </w:r>
          </w:p>
        </w:tc>
        <w:tc>
          <w:tcPr>
            <w:tcW w:w="1134" w:type="dxa"/>
          </w:tcPr>
          <w:p w:rsidR="00461E81" w:rsidRPr="00067145" w:rsidRDefault="00461E81" w:rsidP="004403F5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</w:t>
            </w:r>
            <w:r w:rsidR="004403F5" w:rsidRPr="00067145">
              <w:rPr>
                <w:sz w:val="22"/>
                <w:szCs w:val="22"/>
              </w:rPr>
              <w:t>6</w:t>
            </w:r>
            <w:r w:rsidRPr="00067145">
              <w:rPr>
                <w:sz w:val="22"/>
                <w:szCs w:val="22"/>
              </w:rPr>
              <w:t>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000" w:type="dxa"/>
          </w:tcPr>
          <w:p w:rsidR="00461E81" w:rsidRPr="00067145" w:rsidRDefault="00461E81" w:rsidP="006748F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 xml:space="preserve">   Обобщение по теме: «Растворы». «Основные классы неорганических соединений»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6748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Уметь применять </w:t>
            </w:r>
            <w:proofErr w:type="gramStart"/>
            <w:r w:rsidRPr="00067145">
              <w:rPr>
                <w:color w:val="000000"/>
                <w:sz w:val="22"/>
                <w:szCs w:val="22"/>
              </w:rPr>
              <w:t>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ские</w:t>
            </w:r>
            <w:proofErr w:type="gramEnd"/>
            <w:r w:rsidRPr="00067145">
              <w:rPr>
                <w:color w:val="000000"/>
                <w:sz w:val="22"/>
                <w:szCs w:val="22"/>
              </w:rPr>
              <w:t xml:space="preserve"> и практические ЗУН, полученные при изучении</w:t>
            </w:r>
            <w:r w:rsidR="006748FF">
              <w:rPr>
                <w:color w:val="000000"/>
                <w:sz w:val="22"/>
                <w:szCs w:val="22"/>
              </w:rPr>
              <w:t xml:space="preserve"> пройденных тем.</w:t>
            </w:r>
            <w:r w:rsidRPr="0006714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18.05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68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Обобщение, систематизация, коррекция знаний, умений и навыков учащихся по курсу химии 8 класса.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067145">
              <w:rPr>
                <w:color w:val="000000"/>
                <w:sz w:val="22"/>
                <w:szCs w:val="22"/>
              </w:rPr>
              <w:t>Уметь применять теоретиче</w:t>
            </w:r>
            <w:r w:rsidRPr="00067145">
              <w:rPr>
                <w:color w:val="000000"/>
                <w:sz w:val="22"/>
                <w:szCs w:val="22"/>
              </w:rPr>
              <w:softHyphen/>
              <w:t>ские и практические ЗУН, полученные при изучении  курса неорганической химии</w:t>
            </w:r>
            <w:proofErr w:type="gramEnd"/>
          </w:p>
        </w:tc>
        <w:tc>
          <w:tcPr>
            <w:tcW w:w="1134" w:type="dxa"/>
          </w:tcPr>
          <w:p w:rsidR="00461E81" w:rsidRPr="00067145" w:rsidRDefault="004403F5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23</w:t>
            </w:r>
            <w:r w:rsidR="00461E81" w:rsidRPr="00067145">
              <w:rPr>
                <w:sz w:val="22"/>
                <w:szCs w:val="22"/>
              </w:rPr>
              <w:t>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 xml:space="preserve"> 69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sz w:val="22"/>
                <w:szCs w:val="22"/>
              </w:rPr>
              <w:t xml:space="preserve">Промежуточная аттестация   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61E81" w:rsidP="00461E81">
            <w:pPr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25.05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  <w:tr w:rsidR="00461E81" w:rsidRPr="00067145" w:rsidTr="001B4654">
        <w:trPr>
          <w:trHeight w:val="62"/>
        </w:trPr>
        <w:tc>
          <w:tcPr>
            <w:tcW w:w="703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lastRenderedPageBreak/>
              <w:t xml:space="preserve"> 70</w:t>
            </w:r>
          </w:p>
        </w:tc>
        <w:tc>
          <w:tcPr>
            <w:tcW w:w="4000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tt-RU"/>
              </w:rPr>
            </w:pPr>
            <w:r w:rsidRPr="00067145">
              <w:rPr>
                <w:color w:val="000000"/>
                <w:sz w:val="22"/>
                <w:szCs w:val="22"/>
                <w:lang w:val="tt-RU"/>
              </w:rPr>
              <w:t>Анализ контрольной работы. Итоговое занятие</w:t>
            </w:r>
          </w:p>
        </w:tc>
        <w:tc>
          <w:tcPr>
            <w:tcW w:w="1075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71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461E81" w:rsidRPr="00067145" w:rsidRDefault="00461E81" w:rsidP="00461E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61E81" w:rsidRPr="00067145" w:rsidRDefault="004403F5" w:rsidP="00461E81">
            <w:pPr>
              <w:jc w:val="both"/>
              <w:rPr>
                <w:sz w:val="22"/>
                <w:szCs w:val="22"/>
              </w:rPr>
            </w:pPr>
            <w:r w:rsidRPr="00067145">
              <w:rPr>
                <w:sz w:val="22"/>
                <w:szCs w:val="22"/>
              </w:rPr>
              <w:t>30</w:t>
            </w:r>
            <w:r w:rsidR="00461E81" w:rsidRPr="00067145">
              <w:rPr>
                <w:sz w:val="22"/>
                <w:szCs w:val="22"/>
              </w:rPr>
              <w:t>.05</w:t>
            </w:r>
          </w:p>
        </w:tc>
        <w:tc>
          <w:tcPr>
            <w:tcW w:w="1275" w:type="dxa"/>
          </w:tcPr>
          <w:p w:rsidR="00461E81" w:rsidRPr="00067145" w:rsidRDefault="00461E81" w:rsidP="00461E81">
            <w:pPr>
              <w:spacing w:before="60"/>
              <w:rPr>
                <w:sz w:val="22"/>
                <w:szCs w:val="22"/>
              </w:rPr>
            </w:pPr>
          </w:p>
        </w:tc>
      </w:tr>
    </w:tbl>
    <w:p w:rsidR="005A7EFB" w:rsidRPr="00067145" w:rsidRDefault="005A7EFB" w:rsidP="00EE7A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E81" w:rsidRPr="00067145" w:rsidRDefault="005A7EFB" w:rsidP="00EE7A73">
      <w:pPr>
        <w:spacing w:after="0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461E81" w:rsidRPr="00067145">
        <w:rPr>
          <w:rFonts w:ascii="Times New Roman" w:hAnsi="Times New Roman" w:cs="Times New Roman"/>
          <w:bCs/>
          <w:color w:val="000000"/>
        </w:rPr>
        <w:t>Промежуточная аттестация</w:t>
      </w:r>
      <w:proofErr w:type="gramStart"/>
      <w:r w:rsidR="00461E81" w:rsidRPr="00067145">
        <w:rPr>
          <w:rFonts w:ascii="Times New Roman" w:hAnsi="Times New Roman" w:cs="Times New Roman"/>
          <w:bCs/>
          <w:color w:val="000000"/>
        </w:rPr>
        <w:t xml:space="preserve"> .</w:t>
      </w:r>
      <w:proofErr w:type="gramEnd"/>
      <w:r w:rsidR="00461E81" w:rsidRPr="00067145">
        <w:rPr>
          <w:rFonts w:ascii="Times New Roman" w:hAnsi="Times New Roman" w:cs="Times New Roman"/>
          <w:bCs/>
          <w:color w:val="000000"/>
        </w:rPr>
        <w:t xml:space="preserve">   </w:t>
      </w:r>
    </w:p>
    <w:p w:rsidR="00461E81" w:rsidRPr="00067145" w:rsidRDefault="00461E81" w:rsidP="00461E81">
      <w:pPr>
        <w:spacing w:after="0"/>
        <w:ind w:left="-360"/>
        <w:jc w:val="center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Часть 1 </w:t>
      </w:r>
    </w:p>
    <w:p w:rsidR="00461E81" w:rsidRPr="00067145" w:rsidRDefault="00461E81" w:rsidP="00461E81">
      <w:pPr>
        <w:spacing w:after="0"/>
        <w:ind w:left="-360"/>
        <w:jc w:val="center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При выполнении заданий  части</w:t>
      </w:r>
      <w:proofErr w:type="gramStart"/>
      <w:r w:rsidRPr="00067145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067145">
        <w:rPr>
          <w:rFonts w:ascii="Times New Roman" w:hAnsi="Times New Roman" w:cs="Times New Roman"/>
          <w:color w:val="000000"/>
        </w:rPr>
        <w:t xml:space="preserve">  напротив выполняемого  задания  напишите  номер выбранного вами ответа</w:t>
      </w:r>
    </w:p>
    <w:p w:rsidR="00461E81" w:rsidRPr="00067145" w:rsidRDefault="00461E81" w:rsidP="00461E81">
      <w:pPr>
        <w:spacing w:after="0" w:line="360" w:lineRule="auto"/>
        <w:ind w:left="-360"/>
        <w:jc w:val="center"/>
        <w:rPr>
          <w:rFonts w:ascii="Times New Roman" w:hAnsi="Times New Roman" w:cs="Times New Roman"/>
          <w:color w:val="000000"/>
        </w:rPr>
      </w:pP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000000"/>
        </w:rPr>
        <w:t>А 1.</w:t>
      </w:r>
      <w:r w:rsidRPr="00067145">
        <w:rPr>
          <w:rFonts w:ascii="Times New Roman" w:hAnsi="Times New Roman" w:cs="Times New Roman"/>
          <w:color w:val="333333"/>
        </w:rPr>
        <w:t xml:space="preserve"> </w:t>
      </w:r>
      <w:r w:rsidRPr="00067145">
        <w:rPr>
          <w:rFonts w:ascii="Times New Roman" w:hAnsi="Times New Roman" w:cs="Times New Roman"/>
        </w:rPr>
        <w:t>Число атомов всех химических элементов в молекуле азотной кислоты равно:</w:t>
      </w:r>
      <w:r w:rsidRPr="00067145">
        <w:rPr>
          <w:rFonts w:ascii="Times New Roman" w:hAnsi="Times New Roman" w:cs="Times New Roman"/>
          <w:color w:val="333333"/>
        </w:rPr>
        <w:t xml:space="preserve">     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333333"/>
        </w:rPr>
        <w:t xml:space="preserve">   </w:t>
      </w:r>
      <w:r w:rsidRPr="00067145">
        <w:rPr>
          <w:rFonts w:ascii="Times New Roman" w:hAnsi="Times New Roman" w:cs="Times New Roman"/>
          <w:color w:val="333333"/>
        </w:rPr>
        <w:tab/>
        <w:t>1) 8             2) 5                  3) 6                    4) 9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000000"/>
        </w:rPr>
        <w:t xml:space="preserve">А 2. </w:t>
      </w:r>
      <w:r w:rsidRPr="00067145">
        <w:rPr>
          <w:rFonts w:ascii="Times New Roman" w:hAnsi="Times New Roman" w:cs="Times New Roman"/>
        </w:rPr>
        <w:t xml:space="preserve">Число протонов, нейтронов и электронов в атоме хлора равно: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333333"/>
        </w:rPr>
        <w:t xml:space="preserve">            1)  </w:t>
      </w:r>
      <w:r w:rsidRPr="00067145">
        <w:rPr>
          <w:rFonts w:ascii="Times New Roman" w:hAnsi="Times New Roman" w:cs="Times New Roman"/>
          <w:lang w:val="en-US"/>
        </w:rPr>
        <w:t>p</w:t>
      </w:r>
      <w:r w:rsidRPr="00067145">
        <w:rPr>
          <w:rFonts w:ascii="Times New Roman" w:hAnsi="Times New Roman" w:cs="Times New Roman"/>
          <w:vertAlign w:val="superscript"/>
        </w:rPr>
        <w:t>+</w:t>
      </w:r>
      <w:r w:rsidRPr="00067145">
        <w:rPr>
          <w:rFonts w:ascii="Times New Roman" w:hAnsi="Times New Roman" w:cs="Times New Roman"/>
        </w:rPr>
        <w:t xml:space="preserve"> – 17; </w:t>
      </w:r>
      <w:r w:rsidRPr="00067145">
        <w:rPr>
          <w:rFonts w:ascii="Times New Roman" w:hAnsi="Times New Roman" w:cs="Times New Roman"/>
          <w:lang w:val="en-US"/>
        </w:rPr>
        <w:t>n</w:t>
      </w:r>
      <w:r w:rsidRPr="00067145">
        <w:rPr>
          <w:rFonts w:ascii="Times New Roman" w:hAnsi="Times New Roman" w:cs="Times New Roman"/>
          <w:vertAlign w:val="superscript"/>
        </w:rPr>
        <w:t>0</w:t>
      </w:r>
      <w:r w:rsidRPr="00067145">
        <w:rPr>
          <w:rFonts w:ascii="Times New Roman" w:hAnsi="Times New Roman" w:cs="Times New Roman"/>
        </w:rPr>
        <w:t xml:space="preserve"> – 18; ē - 18</w:t>
      </w:r>
      <w:r w:rsidRPr="00067145">
        <w:rPr>
          <w:rFonts w:ascii="Times New Roman" w:hAnsi="Times New Roman" w:cs="Times New Roman"/>
          <w:color w:val="333333"/>
        </w:rPr>
        <w:t xml:space="preserve">            3) </w:t>
      </w:r>
      <w:r w:rsidRPr="00067145">
        <w:rPr>
          <w:rFonts w:ascii="Times New Roman" w:hAnsi="Times New Roman" w:cs="Times New Roman"/>
          <w:lang w:val="en-US"/>
        </w:rPr>
        <w:t>p</w:t>
      </w:r>
      <w:r w:rsidRPr="00067145">
        <w:rPr>
          <w:rFonts w:ascii="Times New Roman" w:hAnsi="Times New Roman" w:cs="Times New Roman"/>
          <w:vertAlign w:val="superscript"/>
        </w:rPr>
        <w:t>+</w:t>
      </w:r>
      <w:r w:rsidRPr="00067145">
        <w:rPr>
          <w:rFonts w:ascii="Times New Roman" w:hAnsi="Times New Roman" w:cs="Times New Roman"/>
        </w:rPr>
        <w:t xml:space="preserve"> – 17; </w:t>
      </w:r>
      <w:r w:rsidRPr="00067145">
        <w:rPr>
          <w:rFonts w:ascii="Times New Roman" w:hAnsi="Times New Roman" w:cs="Times New Roman"/>
          <w:lang w:val="en-US"/>
        </w:rPr>
        <w:t>n</w:t>
      </w:r>
      <w:r w:rsidRPr="00067145">
        <w:rPr>
          <w:rFonts w:ascii="Times New Roman" w:hAnsi="Times New Roman" w:cs="Times New Roman"/>
          <w:vertAlign w:val="superscript"/>
        </w:rPr>
        <w:t>0</w:t>
      </w:r>
      <w:r w:rsidRPr="00067145">
        <w:rPr>
          <w:rFonts w:ascii="Times New Roman" w:hAnsi="Times New Roman" w:cs="Times New Roman"/>
        </w:rPr>
        <w:t xml:space="preserve"> – 17; ē - 18</w:t>
      </w:r>
      <w:r w:rsidRPr="00067145">
        <w:rPr>
          <w:rFonts w:ascii="Times New Roman" w:hAnsi="Times New Roman" w:cs="Times New Roman"/>
          <w:color w:val="333333"/>
        </w:rPr>
        <w:t xml:space="preserve">  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333333"/>
        </w:rPr>
        <w:t xml:space="preserve">            2)  </w:t>
      </w:r>
      <w:r w:rsidRPr="00067145">
        <w:rPr>
          <w:rFonts w:ascii="Times New Roman" w:hAnsi="Times New Roman" w:cs="Times New Roman"/>
          <w:lang w:val="en-US"/>
        </w:rPr>
        <w:t>p</w:t>
      </w:r>
      <w:r w:rsidRPr="00067145">
        <w:rPr>
          <w:rFonts w:ascii="Times New Roman" w:hAnsi="Times New Roman" w:cs="Times New Roman"/>
          <w:vertAlign w:val="superscript"/>
        </w:rPr>
        <w:t>+</w:t>
      </w:r>
      <w:r w:rsidRPr="00067145">
        <w:rPr>
          <w:rFonts w:ascii="Times New Roman" w:hAnsi="Times New Roman" w:cs="Times New Roman"/>
        </w:rPr>
        <w:t xml:space="preserve"> – 15; </w:t>
      </w:r>
      <w:r w:rsidRPr="00067145">
        <w:rPr>
          <w:rFonts w:ascii="Times New Roman" w:hAnsi="Times New Roman" w:cs="Times New Roman"/>
          <w:lang w:val="en-US"/>
        </w:rPr>
        <w:t>n</w:t>
      </w:r>
      <w:r w:rsidRPr="00067145">
        <w:rPr>
          <w:rFonts w:ascii="Times New Roman" w:hAnsi="Times New Roman" w:cs="Times New Roman"/>
          <w:vertAlign w:val="superscript"/>
        </w:rPr>
        <w:t>0</w:t>
      </w:r>
      <w:r w:rsidRPr="00067145">
        <w:rPr>
          <w:rFonts w:ascii="Times New Roman" w:hAnsi="Times New Roman" w:cs="Times New Roman"/>
        </w:rPr>
        <w:t xml:space="preserve"> – 15; ē - 19</w:t>
      </w:r>
      <w:r w:rsidRPr="00067145">
        <w:rPr>
          <w:rFonts w:ascii="Times New Roman" w:hAnsi="Times New Roman" w:cs="Times New Roman"/>
          <w:color w:val="333333"/>
        </w:rPr>
        <w:t xml:space="preserve">            4) </w:t>
      </w:r>
      <w:r w:rsidRPr="00067145">
        <w:rPr>
          <w:rFonts w:ascii="Times New Roman" w:hAnsi="Times New Roman" w:cs="Times New Roman"/>
          <w:lang w:val="en-US"/>
        </w:rPr>
        <w:t>p</w:t>
      </w:r>
      <w:r w:rsidRPr="00067145">
        <w:rPr>
          <w:rFonts w:ascii="Times New Roman" w:hAnsi="Times New Roman" w:cs="Times New Roman"/>
          <w:vertAlign w:val="superscript"/>
        </w:rPr>
        <w:t>+</w:t>
      </w:r>
      <w:r w:rsidRPr="00067145">
        <w:rPr>
          <w:rFonts w:ascii="Times New Roman" w:hAnsi="Times New Roman" w:cs="Times New Roman"/>
        </w:rPr>
        <w:t xml:space="preserve"> – 17; </w:t>
      </w:r>
      <w:r w:rsidRPr="00067145">
        <w:rPr>
          <w:rFonts w:ascii="Times New Roman" w:hAnsi="Times New Roman" w:cs="Times New Roman"/>
          <w:lang w:val="en-US"/>
        </w:rPr>
        <w:t>n</w:t>
      </w:r>
      <w:r w:rsidRPr="00067145">
        <w:rPr>
          <w:rFonts w:ascii="Times New Roman" w:hAnsi="Times New Roman" w:cs="Times New Roman"/>
          <w:vertAlign w:val="superscript"/>
        </w:rPr>
        <w:t>0</w:t>
      </w:r>
      <w:r w:rsidRPr="00067145">
        <w:rPr>
          <w:rFonts w:ascii="Times New Roman" w:hAnsi="Times New Roman" w:cs="Times New Roman"/>
        </w:rPr>
        <w:t xml:space="preserve"> – 17; ē - 19</w:t>
      </w:r>
      <w:r w:rsidRPr="00067145">
        <w:rPr>
          <w:rFonts w:ascii="Times New Roman" w:hAnsi="Times New Roman" w:cs="Times New Roman"/>
          <w:color w:val="333333"/>
        </w:rPr>
        <w:t xml:space="preserve">  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</w:rPr>
      </w:pPr>
      <w:r w:rsidRPr="00067145">
        <w:rPr>
          <w:rFonts w:ascii="Times New Roman" w:hAnsi="Times New Roman" w:cs="Times New Roman"/>
          <w:color w:val="333333"/>
        </w:rPr>
        <w:t xml:space="preserve"> </w:t>
      </w:r>
      <w:r w:rsidRPr="00067145">
        <w:rPr>
          <w:rFonts w:ascii="Times New Roman" w:hAnsi="Times New Roman" w:cs="Times New Roman"/>
          <w:color w:val="000000"/>
        </w:rPr>
        <w:t>А</w:t>
      </w:r>
      <w:r w:rsidRPr="00067145">
        <w:rPr>
          <w:rFonts w:ascii="Times New Roman" w:hAnsi="Times New Roman" w:cs="Times New Roman"/>
          <w:color w:val="333333"/>
        </w:rPr>
        <w:t xml:space="preserve"> 3. Определите ряд веществ с ковалентной полярной  связью: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  <w:lang w:val="en-US"/>
        </w:rPr>
      </w:pPr>
      <w:r w:rsidRPr="00067145">
        <w:rPr>
          <w:rFonts w:ascii="Times New Roman" w:hAnsi="Times New Roman" w:cs="Times New Roman"/>
          <w:color w:val="333333"/>
        </w:rPr>
        <w:t xml:space="preserve">        </w:t>
      </w:r>
      <w:r w:rsidRPr="00067145">
        <w:rPr>
          <w:rFonts w:ascii="Times New Roman" w:hAnsi="Times New Roman" w:cs="Times New Roman"/>
          <w:color w:val="333333"/>
        </w:rPr>
        <w:tab/>
      </w:r>
      <w:r w:rsidRPr="00067145">
        <w:rPr>
          <w:rFonts w:ascii="Times New Roman" w:hAnsi="Times New Roman" w:cs="Times New Roman"/>
          <w:color w:val="333333"/>
          <w:lang w:val="en-US"/>
        </w:rPr>
        <w:t xml:space="preserve">1)  </w:t>
      </w:r>
      <w:r w:rsidRPr="00067145">
        <w:rPr>
          <w:rFonts w:ascii="Times New Roman" w:hAnsi="Times New Roman" w:cs="Times New Roman"/>
          <w:lang w:val="en-US"/>
        </w:rPr>
        <w:t>H</w:t>
      </w:r>
      <w:r w:rsidRPr="00067145">
        <w:rPr>
          <w:rFonts w:ascii="Times New Roman" w:hAnsi="Times New Roman" w:cs="Times New Roman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  <w:lang w:val="en-US"/>
        </w:rPr>
        <w:t>S, P</w:t>
      </w:r>
      <w:r w:rsidRPr="00067145">
        <w:rPr>
          <w:rFonts w:ascii="Times New Roman" w:hAnsi="Times New Roman" w:cs="Times New Roman"/>
          <w:vertAlign w:val="subscript"/>
          <w:lang w:val="en-US"/>
        </w:rPr>
        <w:t>4</w:t>
      </w:r>
      <w:r w:rsidRPr="00067145">
        <w:rPr>
          <w:rFonts w:ascii="Times New Roman" w:hAnsi="Times New Roman" w:cs="Times New Roman"/>
          <w:lang w:val="en-US"/>
        </w:rPr>
        <w:t>, CO</w:t>
      </w:r>
      <w:r w:rsidRPr="00067145">
        <w:rPr>
          <w:rFonts w:ascii="Times New Roman" w:hAnsi="Times New Roman" w:cs="Times New Roman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  <w:color w:val="333333"/>
          <w:lang w:val="en-US"/>
        </w:rPr>
        <w:t xml:space="preserve">                            3</w:t>
      </w:r>
      <w:proofErr w:type="gramStart"/>
      <w:r w:rsidRPr="00067145">
        <w:rPr>
          <w:rFonts w:ascii="Times New Roman" w:hAnsi="Times New Roman" w:cs="Times New Roman"/>
          <w:color w:val="333333"/>
          <w:lang w:val="en-US"/>
        </w:rPr>
        <w:t xml:space="preserve">)  </w:t>
      </w:r>
      <w:proofErr w:type="spellStart"/>
      <w:r w:rsidRPr="00067145">
        <w:rPr>
          <w:rFonts w:ascii="Times New Roman" w:hAnsi="Times New Roman" w:cs="Times New Roman"/>
          <w:lang w:val="en-US"/>
        </w:rPr>
        <w:t>HCl</w:t>
      </w:r>
      <w:proofErr w:type="spellEnd"/>
      <w:proofErr w:type="gramEnd"/>
      <w:r w:rsidRPr="00067145">
        <w:rPr>
          <w:rFonts w:ascii="Times New Roman" w:hAnsi="Times New Roman" w:cs="Times New Roman"/>
          <w:lang w:val="en-US"/>
        </w:rPr>
        <w:t xml:space="preserve">, </w:t>
      </w:r>
      <w:r w:rsidRPr="00067145">
        <w:rPr>
          <w:rFonts w:ascii="Times New Roman" w:hAnsi="Times New Roman" w:cs="Times New Roman"/>
        </w:rPr>
        <w:t>Р</w:t>
      </w:r>
      <w:r w:rsidRPr="00067145">
        <w:rPr>
          <w:rFonts w:ascii="Times New Roman" w:hAnsi="Times New Roman" w:cs="Times New Roman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</w:rPr>
        <w:t>О</w:t>
      </w:r>
      <w:r w:rsidRPr="00067145">
        <w:rPr>
          <w:rFonts w:ascii="Times New Roman" w:hAnsi="Times New Roman" w:cs="Times New Roman"/>
          <w:vertAlign w:val="subscript"/>
          <w:lang w:val="en-US"/>
        </w:rPr>
        <w:t>5</w:t>
      </w:r>
      <w:r w:rsidRPr="00067145">
        <w:rPr>
          <w:rFonts w:ascii="Times New Roman" w:hAnsi="Times New Roman" w:cs="Times New Roman"/>
          <w:lang w:val="en-US"/>
        </w:rPr>
        <w:t>, H</w:t>
      </w:r>
      <w:r w:rsidRPr="00067145">
        <w:rPr>
          <w:rFonts w:ascii="Times New Roman" w:hAnsi="Times New Roman" w:cs="Times New Roman"/>
          <w:color w:val="333333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  <w:color w:val="333333"/>
          <w:lang w:val="en-US"/>
        </w:rPr>
        <w:t>O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333333"/>
          <w:lang w:val="en-US"/>
        </w:rPr>
      </w:pPr>
      <w:r w:rsidRPr="00067145">
        <w:rPr>
          <w:rFonts w:ascii="Times New Roman" w:hAnsi="Times New Roman" w:cs="Times New Roman"/>
          <w:color w:val="333333"/>
          <w:lang w:val="en-US"/>
        </w:rPr>
        <w:t xml:space="preserve">        </w:t>
      </w:r>
      <w:r w:rsidRPr="00067145">
        <w:rPr>
          <w:rFonts w:ascii="Times New Roman" w:hAnsi="Times New Roman" w:cs="Times New Roman"/>
          <w:color w:val="333333"/>
          <w:lang w:val="en-US"/>
        </w:rPr>
        <w:tab/>
        <w:t xml:space="preserve">2)  </w:t>
      </w:r>
      <w:r w:rsidRPr="00067145">
        <w:rPr>
          <w:rFonts w:ascii="Times New Roman" w:hAnsi="Times New Roman" w:cs="Times New Roman"/>
          <w:lang w:val="en-US"/>
        </w:rPr>
        <w:t>H</w:t>
      </w:r>
      <w:r w:rsidRPr="00067145">
        <w:rPr>
          <w:rFonts w:ascii="Times New Roman" w:hAnsi="Times New Roman" w:cs="Times New Roman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  <w:lang w:val="en-US"/>
        </w:rPr>
        <w:t xml:space="preserve">, Na, </w:t>
      </w:r>
      <w:proofErr w:type="spellStart"/>
      <w:r w:rsidRPr="00067145">
        <w:rPr>
          <w:rFonts w:ascii="Times New Roman" w:hAnsi="Times New Roman" w:cs="Times New Roman"/>
          <w:lang w:val="en-US"/>
        </w:rPr>
        <w:t>CuO</w:t>
      </w:r>
      <w:proofErr w:type="spellEnd"/>
      <w:r w:rsidRPr="00067145">
        <w:rPr>
          <w:rFonts w:ascii="Times New Roman" w:hAnsi="Times New Roman" w:cs="Times New Roman"/>
          <w:color w:val="333333"/>
          <w:lang w:val="en-US"/>
        </w:rPr>
        <w:t xml:space="preserve">                            4</w:t>
      </w:r>
      <w:proofErr w:type="gramStart"/>
      <w:r w:rsidRPr="00067145">
        <w:rPr>
          <w:rFonts w:ascii="Times New Roman" w:hAnsi="Times New Roman" w:cs="Times New Roman"/>
          <w:color w:val="333333"/>
          <w:lang w:val="en-US"/>
        </w:rPr>
        <w:t xml:space="preserve">)  </w:t>
      </w:r>
      <w:proofErr w:type="spellStart"/>
      <w:r w:rsidRPr="00067145">
        <w:rPr>
          <w:rFonts w:ascii="Times New Roman" w:hAnsi="Times New Roman" w:cs="Times New Roman"/>
          <w:lang w:val="en-US"/>
        </w:rPr>
        <w:t>CaO</w:t>
      </w:r>
      <w:proofErr w:type="spellEnd"/>
      <w:proofErr w:type="gramEnd"/>
      <w:r w:rsidRPr="00067145">
        <w:rPr>
          <w:rFonts w:ascii="Times New Roman" w:hAnsi="Times New Roman" w:cs="Times New Roman"/>
          <w:lang w:val="en-US"/>
        </w:rPr>
        <w:t>, SO</w:t>
      </w:r>
      <w:r w:rsidRPr="00067145">
        <w:rPr>
          <w:rFonts w:ascii="Times New Roman" w:hAnsi="Times New Roman" w:cs="Times New Roman"/>
          <w:vertAlign w:val="subscript"/>
          <w:lang w:val="en-US"/>
        </w:rPr>
        <w:t>2</w:t>
      </w:r>
      <w:r w:rsidRPr="00067145">
        <w:rPr>
          <w:rFonts w:ascii="Times New Roman" w:hAnsi="Times New Roman" w:cs="Times New Roman"/>
          <w:lang w:val="en-US"/>
        </w:rPr>
        <w:t>, CH</w:t>
      </w:r>
      <w:r w:rsidRPr="00067145">
        <w:rPr>
          <w:rFonts w:ascii="Times New Roman" w:hAnsi="Times New Roman" w:cs="Times New Roman"/>
          <w:vertAlign w:val="subscript"/>
          <w:lang w:val="en-US"/>
        </w:rPr>
        <w:t>4</w:t>
      </w:r>
      <w:r w:rsidRPr="00067145">
        <w:rPr>
          <w:rFonts w:ascii="Times New Roman" w:hAnsi="Times New Roman" w:cs="Times New Roman"/>
          <w:color w:val="333333"/>
          <w:lang w:val="en-US"/>
        </w:rPr>
        <w:t xml:space="preserve">                                             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</w:rPr>
        <w:t>А 4. Как меняются радиусы атомов в периоде:</w:t>
      </w:r>
    </w:p>
    <w:p w:rsidR="00461E81" w:rsidRPr="006748FF" w:rsidRDefault="00461E81" w:rsidP="006748FF">
      <w:pPr>
        <w:suppressAutoHyphens/>
        <w:spacing w:after="0" w:line="360" w:lineRule="auto"/>
        <w:ind w:left="3119" w:hanging="851"/>
        <w:rPr>
          <w:rFonts w:ascii="Times New Roman" w:eastAsia="Times New Roman" w:hAnsi="Times New Roman" w:cs="Times New Roman"/>
          <w:lang w:eastAsia="ar-SA"/>
        </w:rPr>
      </w:pPr>
      <w:r w:rsidRPr="00067145">
        <w:rPr>
          <w:rFonts w:ascii="Times New Roman" w:eastAsia="Times New Roman" w:hAnsi="Times New Roman" w:cs="Times New Roman"/>
          <w:lang w:eastAsia="ar-SA"/>
        </w:rPr>
        <w:t xml:space="preserve">      а) увеличиваются   </w:t>
      </w:r>
      <w:r w:rsidR="006748FF">
        <w:rPr>
          <w:rFonts w:ascii="Times New Roman" w:eastAsia="Times New Roman" w:hAnsi="Times New Roman" w:cs="Times New Roman"/>
          <w:lang w:eastAsia="ar-SA"/>
        </w:rPr>
        <w:t xml:space="preserve">                 б) уменьшаются                   </w:t>
      </w:r>
      <w:r w:rsidRPr="00067145">
        <w:rPr>
          <w:rFonts w:ascii="Times New Roman" w:hAnsi="Times New Roman" w:cs="Times New Roman"/>
        </w:rPr>
        <w:t xml:space="preserve"> в) не изменяются</w:t>
      </w:r>
    </w:p>
    <w:p w:rsidR="00461E81" w:rsidRPr="00067145" w:rsidRDefault="00461E81" w:rsidP="006748FF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</w:rPr>
        <w:t>А 5. Опр</w:t>
      </w:r>
      <w:r w:rsidR="006748FF">
        <w:rPr>
          <w:rFonts w:ascii="Times New Roman" w:hAnsi="Times New Roman" w:cs="Times New Roman"/>
        </w:rPr>
        <w:t xml:space="preserve">еделите тип химической реакции:           </w:t>
      </w:r>
      <w:proofErr w:type="gramStart"/>
      <w:r w:rsidRPr="00067145">
        <w:rPr>
          <w:rFonts w:ascii="Times New Roman" w:hAnsi="Times New Roman" w:cs="Times New Roman"/>
          <w:lang w:val="en-US"/>
        </w:rPr>
        <w:t>HCI</w:t>
      </w:r>
      <w:r w:rsidRPr="00067145">
        <w:rPr>
          <w:rFonts w:ascii="Times New Roman" w:hAnsi="Times New Roman" w:cs="Times New Roman"/>
        </w:rPr>
        <w:t xml:space="preserve">  +</w:t>
      </w:r>
      <w:proofErr w:type="gramEnd"/>
      <w:r w:rsidRPr="00067145">
        <w:rPr>
          <w:rFonts w:ascii="Times New Roman" w:hAnsi="Times New Roman" w:cs="Times New Roman"/>
        </w:rPr>
        <w:t xml:space="preserve">  </w:t>
      </w:r>
      <w:r w:rsidRPr="00067145">
        <w:rPr>
          <w:rFonts w:ascii="Times New Roman" w:hAnsi="Times New Roman" w:cs="Times New Roman"/>
          <w:lang w:val="en-US"/>
        </w:rPr>
        <w:t>KOH</w:t>
      </w:r>
      <w:r w:rsidRPr="00067145">
        <w:rPr>
          <w:rFonts w:ascii="Times New Roman" w:hAnsi="Times New Roman" w:cs="Times New Roman"/>
        </w:rPr>
        <w:t xml:space="preserve">  = </w:t>
      </w:r>
      <w:r w:rsidRPr="00067145">
        <w:rPr>
          <w:rFonts w:ascii="Times New Roman" w:hAnsi="Times New Roman" w:cs="Times New Roman"/>
          <w:lang w:val="en-US"/>
        </w:rPr>
        <w:t>KCI</w:t>
      </w:r>
      <w:r w:rsidRPr="00067145">
        <w:rPr>
          <w:rFonts w:ascii="Times New Roman" w:hAnsi="Times New Roman" w:cs="Times New Roman"/>
        </w:rPr>
        <w:t xml:space="preserve">  +</w:t>
      </w:r>
      <w:r w:rsidRPr="00067145">
        <w:rPr>
          <w:rFonts w:ascii="Times New Roman" w:hAnsi="Times New Roman" w:cs="Times New Roman"/>
          <w:lang w:val="en-US"/>
        </w:rPr>
        <w:t>H</w:t>
      </w:r>
      <w:r w:rsidRPr="00067145">
        <w:rPr>
          <w:rFonts w:ascii="Times New Roman" w:hAnsi="Times New Roman" w:cs="Times New Roman"/>
          <w:vertAlign w:val="subscript"/>
        </w:rPr>
        <w:t>2</w:t>
      </w:r>
      <w:r w:rsidRPr="00067145">
        <w:rPr>
          <w:rFonts w:ascii="Times New Roman" w:hAnsi="Times New Roman" w:cs="Times New Roman"/>
          <w:lang w:val="en-US"/>
        </w:rPr>
        <w:t>O</w:t>
      </w:r>
    </w:p>
    <w:p w:rsidR="00461E81" w:rsidRPr="00067145" w:rsidRDefault="006748FF" w:rsidP="006748F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461E81" w:rsidRPr="00067145">
        <w:rPr>
          <w:rFonts w:ascii="Times New Roman" w:hAnsi="Times New Roman" w:cs="Times New Roman"/>
        </w:rPr>
        <w:t xml:space="preserve">1) реакция обмена       </w:t>
      </w:r>
      <w:r>
        <w:rPr>
          <w:rFonts w:ascii="Times New Roman" w:hAnsi="Times New Roman" w:cs="Times New Roman"/>
        </w:rPr>
        <w:t xml:space="preserve">          2) реакция разложения           </w:t>
      </w:r>
      <w:r w:rsidR="00461E81" w:rsidRPr="00067145">
        <w:rPr>
          <w:rFonts w:ascii="Times New Roman" w:hAnsi="Times New Roman" w:cs="Times New Roman"/>
        </w:rPr>
        <w:t>3) реакция соединения         4)</w:t>
      </w:r>
      <w:r w:rsidR="00461E81" w:rsidRPr="00067145">
        <w:rPr>
          <w:rFonts w:ascii="Times New Roman" w:hAnsi="Times New Roman" w:cs="Times New Roman"/>
          <w:vertAlign w:val="superscript"/>
        </w:rPr>
        <w:t xml:space="preserve">  </w:t>
      </w:r>
      <w:r w:rsidR="00461E81" w:rsidRPr="00067145">
        <w:rPr>
          <w:rFonts w:ascii="Times New Roman" w:hAnsi="Times New Roman" w:cs="Times New Roman"/>
        </w:rPr>
        <w:t xml:space="preserve">реакция замещения   </w:t>
      </w:r>
      <w:r w:rsidR="00461E81" w:rsidRPr="00067145">
        <w:rPr>
          <w:rFonts w:ascii="Times New Roman" w:hAnsi="Times New Roman" w:cs="Times New Roman"/>
          <w:vertAlign w:val="superscript"/>
        </w:rPr>
        <w:t xml:space="preserve">             </w:t>
      </w:r>
      <w:r w:rsidR="00461E81" w:rsidRPr="00067145">
        <w:rPr>
          <w:rFonts w:ascii="Times New Roman" w:hAnsi="Times New Roman" w:cs="Times New Roman"/>
        </w:rPr>
        <w:t xml:space="preserve"> </w:t>
      </w:r>
      <w:r w:rsidR="00461E81" w:rsidRPr="00067145">
        <w:rPr>
          <w:rFonts w:ascii="Times New Roman" w:hAnsi="Times New Roman" w:cs="Times New Roman"/>
          <w:vertAlign w:val="superscript"/>
        </w:rPr>
        <w:t xml:space="preserve">               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  <w:color w:val="000000"/>
        </w:rPr>
        <w:t>А 6. Верны ли следующие высказывания?</w:t>
      </w:r>
    </w:p>
    <w:p w:rsidR="00461E81" w:rsidRPr="00067145" w:rsidRDefault="00461E81" w:rsidP="00461E81">
      <w:pPr>
        <w:tabs>
          <w:tab w:val="left" w:pos="708"/>
        </w:tabs>
        <w:spacing w:after="0" w:line="360" w:lineRule="auto"/>
        <w:ind w:left="3119" w:hanging="851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А. Оксид серы  (</w:t>
      </w:r>
      <w:r w:rsidRPr="00067145">
        <w:rPr>
          <w:rFonts w:ascii="Times New Roman" w:hAnsi="Times New Roman" w:cs="Times New Roman"/>
          <w:color w:val="000000"/>
          <w:lang w:val="en-US"/>
        </w:rPr>
        <w:t>VI</w:t>
      </w:r>
      <w:r w:rsidRPr="00067145">
        <w:rPr>
          <w:rFonts w:ascii="Times New Roman" w:hAnsi="Times New Roman" w:cs="Times New Roman"/>
          <w:color w:val="000000"/>
        </w:rPr>
        <w:t>) – кислотный оксид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  <w:color w:val="000000"/>
        </w:rPr>
        <w:t xml:space="preserve">      Б. Оксид бария – основный оксид.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1) верно только</w:t>
      </w:r>
      <w:proofErr w:type="gramStart"/>
      <w:r w:rsidRPr="00067145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067145">
        <w:rPr>
          <w:rFonts w:ascii="Times New Roman" w:hAnsi="Times New Roman" w:cs="Times New Roman"/>
          <w:color w:val="000000"/>
        </w:rPr>
        <w:t xml:space="preserve">                        3) верно только Б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2) верны оба суждения                4) оба суждения не верны</w:t>
      </w:r>
    </w:p>
    <w:p w:rsidR="00461E81" w:rsidRPr="00067145" w:rsidRDefault="006748FF" w:rsidP="00461E81">
      <w:pPr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Часть 2.</w:t>
      </w:r>
      <w:r w:rsidR="00461E81" w:rsidRPr="00067145">
        <w:rPr>
          <w:rFonts w:ascii="Times New Roman" w:hAnsi="Times New Roman" w:cs="Times New Roman"/>
          <w:color w:val="000000"/>
        </w:rPr>
        <w:t>В задании В</w:t>
      </w:r>
      <w:proofErr w:type="gramStart"/>
      <w:r w:rsidR="00461E81" w:rsidRPr="00067145">
        <w:rPr>
          <w:rFonts w:ascii="Times New Roman" w:hAnsi="Times New Roman" w:cs="Times New Roman"/>
          <w:color w:val="000000"/>
        </w:rPr>
        <w:t>1</w:t>
      </w:r>
      <w:proofErr w:type="gramEnd"/>
      <w:r w:rsidR="00461E81" w:rsidRPr="00067145">
        <w:rPr>
          <w:rFonts w:ascii="Times New Roman" w:hAnsi="Times New Roman" w:cs="Times New Roman"/>
          <w:color w:val="000000"/>
        </w:rPr>
        <w:t xml:space="preserve"> на установление соответствия запишите последовательность цифр без пробелов и других символов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В</w:t>
      </w:r>
      <w:proofErr w:type="gramStart"/>
      <w:r w:rsidRPr="00067145">
        <w:rPr>
          <w:rFonts w:ascii="Times New Roman" w:hAnsi="Times New Roman" w:cs="Times New Roman"/>
          <w:color w:val="000000"/>
        </w:rPr>
        <w:t>1</w:t>
      </w:r>
      <w:proofErr w:type="gramEnd"/>
      <w:r w:rsidRPr="00067145">
        <w:rPr>
          <w:rFonts w:ascii="Times New Roman" w:hAnsi="Times New Roman" w:cs="Times New Roman"/>
          <w:color w:val="000000"/>
        </w:rPr>
        <w:t>. Установите соответствие  между формулой вещества и классом соединения: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lastRenderedPageBreak/>
        <w:t>Формула вещества:                     Класс соединения: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  <w:color w:val="000000"/>
        </w:rPr>
        <w:t xml:space="preserve">      </w:t>
      </w:r>
      <w:r w:rsidRPr="00067145">
        <w:rPr>
          <w:rFonts w:ascii="Times New Roman" w:hAnsi="Times New Roman" w:cs="Times New Roman"/>
        </w:rPr>
        <w:t xml:space="preserve">А) </w:t>
      </w:r>
      <w:proofErr w:type="spellStart"/>
      <w:r w:rsidRPr="00067145">
        <w:rPr>
          <w:rFonts w:ascii="Times New Roman" w:hAnsi="Times New Roman" w:cs="Times New Roman"/>
          <w:lang w:val="en-US"/>
        </w:rPr>
        <w:t>MgO</w:t>
      </w:r>
      <w:proofErr w:type="spellEnd"/>
      <w:r w:rsidRPr="00067145">
        <w:rPr>
          <w:rFonts w:ascii="Times New Roman" w:hAnsi="Times New Roman" w:cs="Times New Roman"/>
        </w:rPr>
        <w:t xml:space="preserve">                                   1) соль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</w:rPr>
        <w:t xml:space="preserve">      Б) </w:t>
      </w:r>
      <w:r w:rsidRPr="00067145">
        <w:rPr>
          <w:rFonts w:ascii="Times New Roman" w:hAnsi="Times New Roman" w:cs="Times New Roman"/>
          <w:lang w:val="en-US"/>
        </w:rPr>
        <w:t>H</w:t>
      </w:r>
      <w:r w:rsidRPr="00067145">
        <w:rPr>
          <w:rFonts w:ascii="Times New Roman" w:hAnsi="Times New Roman" w:cs="Times New Roman"/>
          <w:vertAlign w:val="subscript"/>
        </w:rPr>
        <w:t>2</w:t>
      </w:r>
      <w:r w:rsidRPr="00067145">
        <w:rPr>
          <w:rFonts w:ascii="Times New Roman" w:hAnsi="Times New Roman" w:cs="Times New Roman"/>
          <w:lang w:val="en-US"/>
        </w:rPr>
        <w:t>SO</w:t>
      </w:r>
      <w:r w:rsidRPr="00067145">
        <w:rPr>
          <w:rFonts w:ascii="Times New Roman" w:hAnsi="Times New Roman" w:cs="Times New Roman"/>
          <w:vertAlign w:val="subscript"/>
        </w:rPr>
        <w:t>3</w:t>
      </w:r>
      <w:r w:rsidRPr="00067145">
        <w:rPr>
          <w:rFonts w:ascii="Times New Roman" w:hAnsi="Times New Roman" w:cs="Times New Roman"/>
        </w:rPr>
        <w:t xml:space="preserve">                                  2) основный оксид 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</w:rPr>
      </w:pPr>
      <w:r w:rsidRPr="00067145">
        <w:rPr>
          <w:rFonts w:ascii="Times New Roman" w:hAnsi="Times New Roman" w:cs="Times New Roman"/>
        </w:rPr>
        <w:t xml:space="preserve">      В) </w:t>
      </w:r>
      <w:proofErr w:type="spellStart"/>
      <w:r w:rsidRPr="00067145">
        <w:rPr>
          <w:rFonts w:ascii="Times New Roman" w:hAnsi="Times New Roman" w:cs="Times New Roman"/>
          <w:lang w:val="en-US"/>
        </w:rPr>
        <w:t>NaOH</w:t>
      </w:r>
      <w:proofErr w:type="spellEnd"/>
      <w:r w:rsidRPr="00067145">
        <w:rPr>
          <w:rFonts w:ascii="Times New Roman" w:hAnsi="Times New Roman" w:cs="Times New Roman"/>
        </w:rPr>
        <w:t xml:space="preserve">                                 3) нерастворимое основание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</w:rPr>
        <w:t xml:space="preserve">      Г) </w:t>
      </w:r>
      <w:r w:rsidRPr="00067145">
        <w:rPr>
          <w:rFonts w:ascii="Times New Roman" w:hAnsi="Times New Roman" w:cs="Times New Roman"/>
          <w:lang w:val="en-US"/>
        </w:rPr>
        <w:t>Ba</w:t>
      </w:r>
      <w:r w:rsidRPr="00067145">
        <w:rPr>
          <w:rFonts w:ascii="Times New Roman" w:hAnsi="Times New Roman" w:cs="Times New Roman"/>
        </w:rPr>
        <w:t>(</w:t>
      </w:r>
      <w:r w:rsidRPr="00067145">
        <w:rPr>
          <w:rFonts w:ascii="Times New Roman" w:hAnsi="Times New Roman" w:cs="Times New Roman"/>
          <w:lang w:val="en-US"/>
        </w:rPr>
        <w:t>NO</w:t>
      </w:r>
      <w:r w:rsidRPr="00067145">
        <w:rPr>
          <w:rFonts w:ascii="Times New Roman" w:hAnsi="Times New Roman" w:cs="Times New Roman"/>
          <w:vertAlign w:val="subscript"/>
        </w:rPr>
        <w:t>3</w:t>
      </w:r>
      <w:r w:rsidRPr="00067145">
        <w:rPr>
          <w:rFonts w:ascii="Times New Roman" w:hAnsi="Times New Roman" w:cs="Times New Roman"/>
        </w:rPr>
        <w:t>)</w:t>
      </w:r>
      <w:r w:rsidRPr="00067145">
        <w:rPr>
          <w:rFonts w:ascii="Times New Roman" w:hAnsi="Times New Roman" w:cs="Times New Roman"/>
          <w:vertAlign w:val="subscript"/>
        </w:rPr>
        <w:t>2</w:t>
      </w:r>
      <w:r w:rsidRPr="00067145">
        <w:rPr>
          <w:rFonts w:ascii="Times New Roman" w:hAnsi="Times New Roman" w:cs="Times New Roman"/>
        </w:rPr>
        <w:t xml:space="preserve">                             4) кислотный оксид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                                                 5) кислота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                                                 6) растворимое основание     </w:t>
      </w:r>
    </w:p>
    <w:p w:rsidR="00461E81" w:rsidRPr="00067145" w:rsidRDefault="00461E81" w:rsidP="00461E8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Ответом к заданию</w:t>
      </w:r>
      <w:proofErr w:type="gramStart"/>
      <w:r w:rsidRPr="00067145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067145">
        <w:rPr>
          <w:rFonts w:ascii="Times New Roman" w:hAnsi="Times New Roman" w:cs="Times New Roman"/>
          <w:color w:val="000000"/>
        </w:rPr>
        <w:t xml:space="preserve"> 2 является последовательность цифр в  порядке возрастания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В 2. В реакцию с раствором серной кислоты вступают: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1) магний                                    4) бром                    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2) сульфат бария                        5) хлорид бария                    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3) гидроксид калия</w:t>
      </w:r>
      <w:r w:rsidRPr="00067145">
        <w:rPr>
          <w:rFonts w:ascii="Times New Roman" w:hAnsi="Times New Roman" w:cs="Times New Roman"/>
          <w:color w:val="000000"/>
          <w:vertAlign w:val="subscript"/>
        </w:rPr>
        <w:t xml:space="preserve">                                   </w:t>
      </w:r>
      <w:r w:rsidRPr="00067145">
        <w:rPr>
          <w:rFonts w:ascii="Times New Roman" w:hAnsi="Times New Roman" w:cs="Times New Roman"/>
          <w:color w:val="000000"/>
        </w:rPr>
        <w:t>6) оксид серы (</w:t>
      </w:r>
      <w:r w:rsidRPr="00067145">
        <w:rPr>
          <w:rFonts w:ascii="Times New Roman" w:hAnsi="Times New Roman" w:cs="Times New Roman"/>
          <w:color w:val="000000"/>
          <w:lang w:val="en-US"/>
        </w:rPr>
        <w:t>IV</w:t>
      </w:r>
      <w:r w:rsidRPr="00067145">
        <w:rPr>
          <w:rFonts w:ascii="Times New Roman" w:hAnsi="Times New Roman" w:cs="Times New Roman"/>
          <w:color w:val="000000"/>
        </w:rPr>
        <w:t>)</w:t>
      </w:r>
      <w:r w:rsidRPr="00067145">
        <w:rPr>
          <w:rFonts w:ascii="Times New Roman" w:hAnsi="Times New Roman" w:cs="Times New Roman"/>
          <w:color w:val="000000"/>
          <w:vertAlign w:val="subscript"/>
        </w:rPr>
        <w:t xml:space="preserve">                               </w:t>
      </w:r>
      <w:r w:rsidRPr="00067145">
        <w:rPr>
          <w:rFonts w:ascii="Times New Roman" w:hAnsi="Times New Roman" w:cs="Times New Roman"/>
          <w:color w:val="000000"/>
        </w:rPr>
        <w:t xml:space="preserve"> </w:t>
      </w:r>
    </w:p>
    <w:p w:rsidR="00461E81" w:rsidRPr="00067145" w:rsidRDefault="00EE7A73" w:rsidP="00EE7A73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 xml:space="preserve">                                       </w:t>
      </w:r>
      <w:r w:rsidR="00461E81" w:rsidRPr="00067145">
        <w:rPr>
          <w:rFonts w:ascii="Times New Roman" w:hAnsi="Times New Roman" w:cs="Times New Roman"/>
          <w:color w:val="000000"/>
        </w:rPr>
        <w:t xml:space="preserve">  Часть 3</w:t>
      </w:r>
    </w:p>
    <w:p w:rsidR="00461E81" w:rsidRPr="00067145" w:rsidRDefault="00461E81" w:rsidP="00461E81">
      <w:pPr>
        <w:spacing w:after="0" w:line="360" w:lineRule="auto"/>
        <w:ind w:left="3119" w:hanging="851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Запишите полное решение задания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  <w:lang w:val="en-US"/>
        </w:rPr>
        <w:t>C</w:t>
      </w:r>
      <w:r w:rsidRPr="00067145">
        <w:rPr>
          <w:rFonts w:ascii="Times New Roman" w:hAnsi="Times New Roman" w:cs="Times New Roman"/>
          <w:color w:val="000000"/>
        </w:rPr>
        <w:t>1. Составьте уравнения химических реакций согласно схеме:</w:t>
      </w:r>
    </w:p>
    <w:p w:rsidR="00461E81" w:rsidRPr="00067145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  <w:lang w:val="en-US"/>
        </w:rPr>
        <w:t>Zn</w:t>
      </w:r>
      <w:r w:rsidRPr="00067145">
        <w:rPr>
          <w:rFonts w:ascii="Times New Roman" w:hAnsi="Times New Roman" w:cs="Times New Roman"/>
          <w:color w:val="000000"/>
        </w:rPr>
        <w:t xml:space="preserve">→ </w:t>
      </w:r>
      <w:proofErr w:type="spellStart"/>
      <w:r w:rsidRPr="00067145">
        <w:rPr>
          <w:rFonts w:ascii="Times New Roman" w:hAnsi="Times New Roman" w:cs="Times New Roman"/>
          <w:color w:val="000000"/>
          <w:lang w:val="en-US"/>
        </w:rPr>
        <w:t>ZnCl</w:t>
      </w:r>
      <w:proofErr w:type="spellEnd"/>
      <w:r w:rsidRPr="00067145">
        <w:rPr>
          <w:rFonts w:ascii="Times New Roman" w:hAnsi="Times New Roman" w:cs="Times New Roman"/>
          <w:color w:val="000000"/>
          <w:vertAlign w:val="subscript"/>
        </w:rPr>
        <w:t>2</w:t>
      </w:r>
      <w:r w:rsidRPr="00067145">
        <w:rPr>
          <w:rFonts w:ascii="Times New Roman" w:hAnsi="Times New Roman" w:cs="Times New Roman"/>
          <w:color w:val="000000"/>
        </w:rPr>
        <w:t xml:space="preserve"> → </w:t>
      </w:r>
      <w:proofErr w:type="gramStart"/>
      <w:r w:rsidRPr="00067145">
        <w:rPr>
          <w:rFonts w:ascii="Times New Roman" w:hAnsi="Times New Roman" w:cs="Times New Roman"/>
          <w:color w:val="000000"/>
          <w:lang w:val="en-US"/>
        </w:rPr>
        <w:t>Zn</w:t>
      </w:r>
      <w:r w:rsidRPr="00067145">
        <w:rPr>
          <w:rFonts w:ascii="Times New Roman" w:hAnsi="Times New Roman" w:cs="Times New Roman"/>
          <w:color w:val="000000"/>
        </w:rPr>
        <w:t>(</w:t>
      </w:r>
      <w:proofErr w:type="gramEnd"/>
      <w:r w:rsidRPr="00067145">
        <w:rPr>
          <w:rFonts w:ascii="Times New Roman" w:hAnsi="Times New Roman" w:cs="Times New Roman"/>
          <w:color w:val="000000"/>
          <w:lang w:val="en-US"/>
        </w:rPr>
        <w:t>OH</w:t>
      </w:r>
      <w:r w:rsidRPr="00067145">
        <w:rPr>
          <w:rFonts w:ascii="Times New Roman" w:hAnsi="Times New Roman" w:cs="Times New Roman"/>
          <w:color w:val="000000"/>
        </w:rPr>
        <w:t>)</w:t>
      </w:r>
      <w:r w:rsidRPr="00067145">
        <w:rPr>
          <w:rFonts w:ascii="Times New Roman" w:hAnsi="Times New Roman" w:cs="Times New Roman"/>
          <w:color w:val="000000"/>
          <w:vertAlign w:val="subscript"/>
        </w:rPr>
        <w:t>2</w:t>
      </w:r>
      <w:r w:rsidRPr="00067145">
        <w:rPr>
          <w:rFonts w:ascii="Times New Roman" w:hAnsi="Times New Roman" w:cs="Times New Roman"/>
          <w:color w:val="000000"/>
        </w:rPr>
        <w:t xml:space="preserve"> → </w:t>
      </w:r>
      <w:proofErr w:type="spellStart"/>
      <w:r w:rsidRPr="00067145">
        <w:rPr>
          <w:rFonts w:ascii="Times New Roman" w:hAnsi="Times New Roman" w:cs="Times New Roman"/>
          <w:color w:val="000000"/>
          <w:lang w:val="en-US"/>
        </w:rPr>
        <w:t>ZnO</w:t>
      </w:r>
      <w:proofErr w:type="spellEnd"/>
      <w:r w:rsidRPr="00067145">
        <w:rPr>
          <w:rFonts w:ascii="Times New Roman" w:hAnsi="Times New Roman" w:cs="Times New Roman"/>
          <w:color w:val="000000"/>
        </w:rPr>
        <w:t xml:space="preserve"> → </w:t>
      </w:r>
      <w:r w:rsidRPr="00067145">
        <w:rPr>
          <w:rFonts w:ascii="Times New Roman" w:hAnsi="Times New Roman" w:cs="Times New Roman"/>
          <w:color w:val="000000"/>
          <w:lang w:val="en-US"/>
        </w:rPr>
        <w:t>Zn</w:t>
      </w:r>
    </w:p>
    <w:p w:rsidR="00461E81" w:rsidRDefault="00461E81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color w:val="000000"/>
        </w:rPr>
      </w:pPr>
      <w:r w:rsidRPr="00067145">
        <w:rPr>
          <w:rFonts w:ascii="Times New Roman" w:hAnsi="Times New Roman" w:cs="Times New Roman"/>
          <w:color w:val="000000"/>
        </w:rPr>
        <w:t>Назовите все вещества, укажите тип реакции.</w:t>
      </w:r>
    </w:p>
    <w:p w:rsidR="00B865D2" w:rsidRPr="00AC705E" w:rsidRDefault="00B865D2" w:rsidP="00461E81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>Нормы оценки знаний, умений</w:t>
      </w:r>
      <w:proofErr w:type="gramStart"/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навыков по химии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При оценивании ответа учащегося необходимо читывать качество выполнения работы по заданиям. Контрольная работа оценивается в целом.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  «5»: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     дан полный ответ на основе изученных теорий, возможна несущественная ошибка.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«4»: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допустима некоторая неполнота ответа, может быть не более двух несущественных ошибок. 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«3»:</w:t>
      </w: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«2»: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     работа выполнена меньше чем наполовину,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имеется несколько существенных ошибок. 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lastRenderedPageBreak/>
        <w:t>При оценке выполнения   письменной контрольной работы необходимо учитывать требования единого орфографического режима.</w:t>
      </w:r>
    </w:p>
    <w:p w:rsidR="00B865D2" w:rsidRPr="00B865D2" w:rsidRDefault="00B865D2" w:rsidP="00B865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Оценка за итоговую контрольную работу  корректирует пред</w:t>
      </w:r>
      <w:r w:rsidRPr="00B865D2">
        <w:rPr>
          <w:rFonts w:ascii="Times New Roman" w:eastAsia="Times New Roman" w:hAnsi="Times New Roman" w:cs="Times New Roman"/>
          <w:spacing w:val="-3"/>
          <w:lang w:eastAsia="ru-RU"/>
        </w:rPr>
        <w:softHyphen/>
        <w:t>шествующие при выставлении отметки за четверть, полугодие, год.</w:t>
      </w:r>
    </w:p>
    <w:p w:rsidR="00C33573" w:rsidRPr="00B865D2" w:rsidRDefault="00C33573">
      <w:pPr>
        <w:rPr>
          <w:rFonts w:ascii="Times New Roman" w:hAnsi="Times New Roman" w:cs="Times New Roman"/>
        </w:rPr>
      </w:pPr>
    </w:p>
    <w:sectPr w:rsidR="00C33573" w:rsidRPr="00B865D2" w:rsidSect="006748FF">
      <w:footerReference w:type="default" r:id="rId10"/>
      <w:footerReference w:type="first" r:id="rId11"/>
      <w:pgSz w:w="16838" w:h="11906" w:orient="landscape"/>
      <w:pgMar w:top="1134" w:right="1134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B4C" w:rsidRDefault="00637B4C">
      <w:pPr>
        <w:spacing w:after="0" w:line="240" w:lineRule="auto"/>
      </w:pPr>
      <w:r>
        <w:separator/>
      </w:r>
    </w:p>
  </w:endnote>
  <w:endnote w:type="continuationSeparator" w:id="0">
    <w:p w:rsidR="00637B4C" w:rsidRDefault="006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2928418"/>
      <w:docPartObj>
        <w:docPartGallery w:val="Page Numbers (Bottom of Page)"/>
        <w:docPartUnique/>
      </w:docPartObj>
    </w:sdtPr>
    <w:sdtEndPr/>
    <w:sdtContent>
      <w:p w:rsidR="00AC705E" w:rsidRDefault="00AC705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CE7">
          <w:rPr>
            <w:noProof/>
          </w:rPr>
          <w:t>2</w:t>
        </w:r>
        <w:r>
          <w:fldChar w:fldCharType="end"/>
        </w:r>
      </w:p>
    </w:sdtContent>
  </w:sdt>
  <w:p w:rsidR="00AC705E" w:rsidRDefault="00AC705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E" w:rsidRDefault="00AC70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B4C" w:rsidRDefault="00637B4C">
      <w:pPr>
        <w:spacing w:after="0" w:line="240" w:lineRule="auto"/>
      </w:pPr>
      <w:r>
        <w:separator/>
      </w:r>
    </w:p>
  </w:footnote>
  <w:footnote w:type="continuationSeparator" w:id="0">
    <w:p w:rsidR="00637B4C" w:rsidRDefault="0063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164"/>
    <w:multiLevelType w:val="hybridMultilevel"/>
    <w:tmpl w:val="180A97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375F9C"/>
    <w:multiLevelType w:val="hybridMultilevel"/>
    <w:tmpl w:val="5FF80E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3330A"/>
    <w:multiLevelType w:val="hybridMultilevel"/>
    <w:tmpl w:val="34D07204"/>
    <w:lvl w:ilvl="0" w:tplc="57A6170A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DB222CF"/>
    <w:multiLevelType w:val="hybridMultilevel"/>
    <w:tmpl w:val="32122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52885"/>
    <w:multiLevelType w:val="hybridMultilevel"/>
    <w:tmpl w:val="709EC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933BE"/>
    <w:multiLevelType w:val="hybridMultilevel"/>
    <w:tmpl w:val="5A70FA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3590D"/>
    <w:multiLevelType w:val="hybridMultilevel"/>
    <w:tmpl w:val="3B126D3C"/>
    <w:lvl w:ilvl="0" w:tplc="70F4C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E70131"/>
    <w:multiLevelType w:val="hybridMultilevel"/>
    <w:tmpl w:val="EBE2DB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F73B32"/>
    <w:multiLevelType w:val="hybridMultilevel"/>
    <w:tmpl w:val="45E824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486597"/>
    <w:multiLevelType w:val="hybridMultilevel"/>
    <w:tmpl w:val="29282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1C3173"/>
    <w:multiLevelType w:val="hybridMultilevel"/>
    <w:tmpl w:val="9BC69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6356C4"/>
    <w:multiLevelType w:val="hybridMultilevel"/>
    <w:tmpl w:val="AD3417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26A5672"/>
    <w:multiLevelType w:val="hybridMultilevel"/>
    <w:tmpl w:val="20EA3A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4D7692C"/>
    <w:multiLevelType w:val="hybridMultilevel"/>
    <w:tmpl w:val="F69E9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ED77B8"/>
    <w:multiLevelType w:val="hybridMultilevel"/>
    <w:tmpl w:val="5036B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0344DEC"/>
    <w:multiLevelType w:val="hybridMultilevel"/>
    <w:tmpl w:val="5030D6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CB39FF"/>
    <w:multiLevelType w:val="hybridMultilevel"/>
    <w:tmpl w:val="5A16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B5F74"/>
    <w:multiLevelType w:val="hybridMultilevel"/>
    <w:tmpl w:val="41805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4E629B"/>
    <w:multiLevelType w:val="hybridMultilevel"/>
    <w:tmpl w:val="3162C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3C1CF3"/>
    <w:multiLevelType w:val="hybridMultilevel"/>
    <w:tmpl w:val="9F26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11B37"/>
    <w:multiLevelType w:val="hybridMultilevel"/>
    <w:tmpl w:val="F286C8D6"/>
    <w:lvl w:ilvl="0" w:tplc="49768B9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D206170"/>
    <w:multiLevelType w:val="hybridMultilevel"/>
    <w:tmpl w:val="95349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630021"/>
    <w:multiLevelType w:val="multilevel"/>
    <w:tmpl w:val="6A2E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C44426F"/>
    <w:multiLevelType w:val="hybridMultilevel"/>
    <w:tmpl w:val="F3AE11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6A74896"/>
    <w:multiLevelType w:val="hybridMultilevel"/>
    <w:tmpl w:val="74C29B1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1C44D2"/>
    <w:multiLevelType w:val="hybridMultilevel"/>
    <w:tmpl w:val="D62849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2"/>
  </w:num>
  <w:num w:numId="5">
    <w:abstractNumId w:val="27"/>
  </w:num>
  <w:num w:numId="6">
    <w:abstractNumId w:val="25"/>
  </w:num>
  <w:num w:numId="7">
    <w:abstractNumId w:val="12"/>
  </w:num>
  <w:num w:numId="8">
    <w:abstractNumId w:val="17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  <w:num w:numId="16">
    <w:abstractNumId w:val="23"/>
  </w:num>
  <w:num w:numId="17">
    <w:abstractNumId w:val="18"/>
  </w:num>
  <w:num w:numId="18">
    <w:abstractNumId w:val="19"/>
  </w:num>
  <w:num w:numId="19">
    <w:abstractNumId w:val="21"/>
  </w:num>
  <w:num w:numId="20">
    <w:abstractNumId w:val="15"/>
  </w:num>
  <w:num w:numId="21">
    <w:abstractNumId w:val="14"/>
  </w:num>
  <w:num w:numId="22">
    <w:abstractNumId w:val="4"/>
  </w:num>
  <w:num w:numId="23">
    <w:abstractNumId w:val="8"/>
  </w:num>
  <w:num w:numId="24">
    <w:abstractNumId w:val="22"/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81"/>
    <w:rsid w:val="00067145"/>
    <w:rsid w:val="001316B2"/>
    <w:rsid w:val="001B4654"/>
    <w:rsid w:val="001D51B8"/>
    <w:rsid w:val="00205A94"/>
    <w:rsid w:val="00337E95"/>
    <w:rsid w:val="004051F4"/>
    <w:rsid w:val="004403F5"/>
    <w:rsid w:val="00461E81"/>
    <w:rsid w:val="004965F5"/>
    <w:rsid w:val="005673A5"/>
    <w:rsid w:val="005A7EFB"/>
    <w:rsid w:val="005B4CE7"/>
    <w:rsid w:val="00637B4C"/>
    <w:rsid w:val="006748FF"/>
    <w:rsid w:val="007E66EA"/>
    <w:rsid w:val="00855DA9"/>
    <w:rsid w:val="008C7D7E"/>
    <w:rsid w:val="00931CC4"/>
    <w:rsid w:val="00AA19E1"/>
    <w:rsid w:val="00AC705E"/>
    <w:rsid w:val="00B85C62"/>
    <w:rsid w:val="00B865D2"/>
    <w:rsid w:val="00C33573"/>
    <w:rsid w:val="00DD3806"/>
    <w:rsid w:val="00EC277D"/>
    <w:rsid w:val="00EE7A73"/>
    <w:rsid w:val="00F41616"/>
    <w:rsid w:val="00F9718E"/>
    <w:rsid w:val="00FC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61E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61E8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1E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61E8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461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461E81"/>
    <w:rPr>
      <w:b/>
      <w:bCs/>
    </w:rPr>
  </w:style>
  <w:style w:type="paragraph" w:styleId="a5">
    <w:name w:val="No Spacing"/>
    <w:uiPriority w:val="1"/>
    <w:qFormat/>
    <w:rsid w:val="00461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61E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61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61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61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1E81"/>
  </w:style>
  <w:style w:type="paragraph" w:styleId="ab">
    <w:name w:val="footer"/>
    <w:basedOn w:val="a"/>
    <w:link w:val="ac"/>
    <w:uiPriority w:val="99"/>
    <w:unhideWhenUsed/>
    <w:rsid w:val="00461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1E81"/>
  </w:style>
  <w:style w:type="paragraph" w:customStyle="1" w:styleId="c5">
    <w:name w:val="c5"/>
    <w:basedOn w:val="a"/>
    <w:rsid w:val="0046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461E81"/>
  </w:style>
  <w:style w:type="character" w:customStyle="1" w:styleId="c7">
    <w:name w:val="c7"/>
    <w:rsid w:val="00461E81"/>
  </w:style>
  <w:style w:type="paragraph" w:styleId="ad">
    <w:name w:val="Balloon Text"/>
    <w:basedOn w:val="a"/>
    <w:link w:val="ae"/>
    <w:uiPriority w:val="99"/>
    <w:semiHidden/>
    <w:unhideWhenUsed/>
    <w:rsid w:val="0046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1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61E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61E8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1E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61E8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461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461E81"/>
    <w:rPr>
      <w:b/>
      <w:bCs/>
    </w:rPr>
  </w:style>
  <w:style w:type="paragraph" w:styleId="a5">
    <w:name w:val="No Spacing"/>
    <w:uiPriority w:val="1"/>
    <w:qFormat/>
    <w:rsid w:val="00461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61E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61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61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61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1E81"/>
  </w:style>
  <w:style w:type="paragraph" w:styleId="ab">
    <w:name w:val="footer"/>
    <w:basedOn w:val="a"/>
    <w:link w:val="ac"/>
    <w:uiPriority w:val="99"/>
    <w:unhideWhenUsed/>
    <w:rsid w:val="00461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1E81"/>
  </w:style>
  <w:style w:type="paragraph" w:customStyle="1" w:styleId="c5">
    <w:name w:val="c5"/>
    <w:basedOn w:val="a"/>
    <w:rsid w:val="0046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461E81"/>
  </w:style>
  <w:style w:type="character" w:customStyle="1" w:styleId="c7">
    <w:name w:val="c7"/>
    <w:rsid w:val="00461E81"/>
  </w:style>
  <w:style w:type="paragraph" w:styleId="ad">
    <w:name w:val="Balloon Text"/>
    <w:basedOn w:val="a"/>
    <w:link w:val="ae"/>
    <w:uiPriority w:val="99"/>
    <w:semiHidden/>
    <w:unhideWhenUsed/>
    <w:rsid w:val="0046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1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6B82-D05D-4775-ACEE-4042137F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4386</Words>
  <Characters>25005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5</cp:revision>
  <cp:lastPrinted>2017-09-24T07:14:00Z</cp:lastPrinted>
  <dcterms:created xsi:type="dcterms:W3CDTF">2017-09-24T07:16:00Z</dcterms:created>
  <dcterms:modified xsi:type="dcterms:W3CDTF">2017-09-26T17:40:00Z</dcterms:modified>
</cp:coreProperties>
</file>